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A4C05F"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1B029B5F"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04FBDA53" w14:textId="0B74CDAA" w:rsidR="008B2BE4" w:rsidRPr="008B2BE4" w:rsidRDefault="008B2BE4" w:rsidP="00905C3A">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8B2BE4">
        <w:rPr>
          <w:rFonts w:ascii="Times New Roman" w:eastAsia="Times New Roman" w:hAnsi="Times New Roman" w:cs="Times New Roman"/>
          <w:b/>
          <w:bCs/>
          <w:kern w:val="36"/>
          <w:sz w:val="48"/>
          <w:szCs w:val="48"/>
        </w:rPr>
        <w:t>TERMS OF REFERENCE</w:t>
      </w:r>
    </w:p>
    <w:p w14:paraId="4CF363B7" w14:textId="77777777" w:rsidR="008B2BE4" w:rsidRPr="008B2BE4" w:rsidRDefault="008B2BE4" w:rsidP="00905C3A">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8B2BE4">
        <w:rPr>
          <w:rFonts w:ascii="Times New Roman" w:eastAsia="Times New Roman" w:hAnsi="Times New Roman" w:cs="Times New Roman"/>
          <w:b/>
          <w:bCs/>
          <w:sz w:val="36"/>
          <w:szCs w:val="36"/>
        </w:rPr>
        <w:t>Expert for the Development of the Baseline Reference Document</w:t>
      </w:r>
    </w:p>
    <w:p w14:paraId="30453AD9" w14:textId="4E0F5038"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Project:</w:t>
      </w:r>
      <w:r w:rsidRPr="008B2BE4">
        <w:rPr>
          <w:rFonts w:ascii="Times New Roman" w:eastAsia="Times New Roman" w:hAnsi="Times New Roman" w:cs="Times New Roman"/>
          <w:sz w:val="24"/>
          <w:szCs w:val="24"/>
        </w:rPr>
        <w:t xml:space="preserve"> “Amplifying the Voices of Roma Women and Girls to Address and Report Corruption in Tirana Municipality”</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Implementing Partner:</w:t>
      </w:r>
      <w:r w:rsidRPr="008B2BE4">
        <w:rPr>
          <w:rFonts w:ascii="Times New Roman" w:eastAsia="Times New Roman" w:hAnsi="Times New Roman" w:cs="Times New Roman"/>
          <w:sz w:val="24"/>
          <w:szCs w:val="24"/>
        </w:rPr>
        <w:t xml:space="preserve"> Institute of Romani Culture in Albania (IRCA)</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Location:</w:t>
      </w:r>
      <w:r w:rsidRPr="008B2BE4">
        <w:rPr>
          <w:rFonts w:ascii="Times New Roman" w:eastAsia="Times New Roman" w:hAnsi="Times New Roman" w:cs="Times New Roman"/>
          <w:sz w:val="24"/>
          <w:szCs w:val="24"/>
        </w:rPr>
        <w:t xml:space="preserve"> Tirana Municipality, Albania</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Publication Date:</w:t>
      </w:r>
      <w:r w:rsidRPr="008B2BE4">
        <w:rPr>
          <w:rFonts w:ascii="Times New Roman" w:eastAsia="Times New Roman" w:hAnsi="Times New Roman" w:cs="Times New Roman"/>
          <w:sz w:val="24"/>
          <w:szCs w:val="24"/>
        </w:rPr>
        <w:t xml:space="preserve"> 5 June 2026</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Application Deadline:</w:t>
      </w:r>
      <w:r w:rsidRPr="008B2BE4">
        <w:rPr>
          <w:rFonts w:ascii="Times New Roman" w:eastAsia="Times New Roman" w:hAnsi="Times New Roman" w:cs="Times New Roman"/>
          <w:sz w:val="24"/>
          <w:szCs w:val="24"/>
        </w:rPr>
        <w:t xml:space="preserve"> 19 June 2026</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Assignment Period:</w:t>
      </w:r>
      <w:r w:rsidRPr="008B2BE4">
        <w:rPr>
          <w:rFonts w:ascii="Times New Roman" w:eastAsia="Times New Roman" w:hAnsi="Times New Roman" w:cs="Times New Roman"/>
          <w:sz w:val="24"/>
          <w:szCs w:val="24"/>
        </w:rPr>
        <w:t xml:space="preserve"> 22–30 June 2026</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Level of Effort:</w:t>
      </w:r>
      <w:r w:rsidRPr="008B2BE4">
        <w:rPr>
          <w:rFonts w:ascii="Times New Roman" w:eastAsia="Times New Roman" w:hAnsi="Times New Roman" w:cs="Times New Roman"/>
          <w:sz w:val="24"/>
          <w:szCs w:val="24"/>
        </w:rPr>
        <w:t xml:space="preserve"> 4 working days</w:t>
      </w:r>
      <w:r w:rsidRPr="008B2BE4">
        <w:rPr>
          <w:rFonts w:ascii="Times New Roman" w:eastAsia="Times New Roman" w:hAnsi="Times New Roman" w:cs="Times New Roman"/>
          <w:sz w:val="24"/>
          <w:szCs w:val="24"/>
        </w:rPr>
        <w:br/>
      </w:r>
    </w:p>
    <w:p w14:paraId="6AEF68BA"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1. Background</w:t>
      </w:r>
    </w:p>
    <w:p w14:paraId="7D9195DC" w14:textId="77777777" w:rsidR="008B2BE4" w:rsidRPr="008B2BE4" w:rsidRDefault="008B2BE4" w:rsidP="00905C3A">
      <w:pPr>
        <w:spacing w:before="100" w:beforeAutospacing="1" w:after="100" w:afterAutospacing="1" w:line="240" w:lineRule="auto"/>
        <w:jc w:val="both"/>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project “Amplifying the Voices of Roma Women and Girls to Address and Report Corruption in Tirana Municipality” aims to empower Roma women and girls to become active promoters of integrity, accountability and anti-corruption engagement within their communities.</w:t>
      </w:r>
    </w:p>
    <w:p w14:paraId="552F2782" w14:textId="77777777" w:rsidR="008B2BE4" w:rsidRPr="008B2BE4" w:rsidRDefault="008B2BE4" w:rsidP="00905C3A">
      <w:pPr>
        <w:spacing w:before="100" w:beforeAutospacing="1" w:after="100" w:afterAutospacing="1" w:line="240" w:lineRule="auto"/>
        <w:jc w:val="both"/>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project combines community empowerment, evidence generation, capacity building and institutional engagement to strengthen Roma women’s ability to identify corruption-related barriers, use existing reporting mechanisms and advocate for more transparent and accountable public services.</w:t>
      </w:r>
    </w:p>
    <w:p w14:paraId="0D0B998B" w14:textId="77777777" w:rsidR="008B2BE4" w:rsidRPr="008B2BE4" w:rsidRDefault="008B2BE4" w:rsidP="00905C3A">
      <w:pPr>
        <w:spacing w:before="100" w:beforeAutospacing="1" w:after="100" w:afterAutospacing="1" w:line="240" w:lineRule="auto"/>
        <w:jc w:val="both"/>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As part of the initial implementation phase, IRCA will engage an Expert to develop a concise Baseline Reference Document that will provide an evidence-based foundation for subsequent project activities.</w:t>
      </w:r>
    </w:p>
    <w:p w14:paraId="110E31E1"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2. Objective of the Assignment</w:t>
      </w:r>
    </w:p>
    <w:p w14:paraId="689C4A0B"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objective of the assignment is to develop a practical Baseline Reference Document identifying key corruption and integrity risks affecting Roma women and girls in accessing public services in Tirana Municipality.</w:t>
      </w:r>
    </w:p>
    <w:p w14:paraId="4ED188DF"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document will guide the subsequent capacity-building programme, community outreach, institutional dialogue and monitoring activities.</w:t>
      </w:r>
    </w:p>
    <w:p w14:paraId="577CBD09"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lastRenderedPageBreak/>
        <w:t>3. Scope of Work and Responsibilities</w:t>
      </w:r>
    </w:p>
    <w:p w14:paraId="676CDCEE"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Expert will:</w:t>
      </w:r>
    </w:p>
    <w:p w14:paraId="56648E6C"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Conduct a structured desk review of relevant existing evidence, reports, policies, legislation and available project materials;</w:t>
      </w:r>
    </w:p>
    <w:p w14:paraId="6AB897A7"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Identify key corruption and integrity risks affecting Roma women in accessing public services;</w:t>
      </w:r>
    </w:p>
    <w:p w14:paraId="469EDA61"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Analyse barriers related to discrimination, administrative practices, lack of transparency and institutional responsiveness;</w:t>
      </w:r>
    </w:p>
    <w:p w14:paraId="572C869D"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Identify relevant accountability, complaint and corruption-reporting mechanisms;</w:t>
      </w:r>
    </w:p>
    <w:p w14:paraId="62352AE5"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Map relevant institutions and reporting pathways;</w:t>
      </w:r>
    </w:p>
    <w:p w14:paraId="2CBB88AE"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Identify community priorities and thematic areas relevant to the project;</w:t>
      </w:r>
    </w:p>
    <w:p w14:paraId="31774DDC"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Apply a gender-sensitive, rights-based and intersectional perspective throughout the analysis;</w:t>
      </w:r>
    </w:p>
    <w:p w14:paraId="48F2B1CF"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Formulate practical findings that can inform training content, community outreach and institutional dialogue;</w:t>
      </w:r>
    </w:p>
    <w:p w14:paraId="219C3794"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Consult with the IRCA project team during preparation of the document;</w:t>
      </w:r>
    </w:p>
    <w:p w14:paraId="010CF965" w14:textId="77777777" w:rsidR="008B2BE4" w:rsidRPr="008B2BE4" w:rsidRDefault="008B2BE4" w:rsidP="008B2B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Incorporate comments and recommendations received from the project team.</w:t>
      </w:r>
    </w:p>
    <w:p w14:paraId="69C835E3"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4. Expected Deliverables</w:t>
      </w:r>
    </w:p>
    <w:p w14:paraId="40C82706"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Expert will deliver:</w:t>
      </w:r>
    </w:p>
    <w:p w14:paraId="598DE326" w14:textId="77777777" w:rsidR="008B2BE4" w:rsidRPr="008B2BE4" w:rsidRDefault="008B2BE4" w:rsidP="008B2BE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Proposed methodology and structure for the Baseline Reference Document;</w:t>
      </w:r>
    </w:p>
    <w:p w14:paraId="33501E12" w14:textId="77777777" w:rsidR="008B2BE4" w:rsidRPr="008B2BE4" w:rsidRDefault="008B2BE4" w:rsidP="008B2BE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Draft Baseline Reference Document;</w:t>
      </w:r>
    </w:p>
    <w:p w14:paraId="239E5648" w14:textId="77777777" w:rsidR="008B2BE4" w:rsidRPr="008B2BE4" w:rsidRDefault="008B2BE4" w:rsidP="008B2BE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Final Baseline Reference Document incorporating comments from the project team;</w:t>
      </w:r>
    </w:p>
    <w:p w14:paraId="0C60D569" w14:textId="77777777" w:rsidR="008B2BE4" w:rsidRPr="008B2BE4" w:rsidRDefault="008B2BE4" w:rsidP="008B2BE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Concise set of priority issues and recommendations to inform subsequent project activities.</w:t>
      </w:r>
    </w:p>
    <w:p w14:paraId="79E7DB08"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5. Required Qualifications and Experience</w:t>
      </w:r>
    </w:p>
    <w:p w14:paraId="4ECAC375"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Candidates should demonstrate:</w:t>
      </w:r>
    </w:p>
    <w:p w14:paraId="53B93B97" w14:textId="77777777" w:rsidR="008B2BE4" w:rsidRPr="008B2BE4" w:rsidRDefault="008B2BE4" w:rsidP="008B2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University degree in social sciences, law, public administration, political sciences, human rights, gender studies or another relevant field;</w:t>
      </w:r>
    </w:p>
    <w:p w14:paraId="042FF2C4" w14:textId="77777777" w:rsidR="008B2BE4" w:rsidRPr="008B2BE4" w:rsidRDefault="008B2BE4" w:rsidP="008B2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At least 3 years of relevant professional experience;</w:t>
      </w:r>
    </w:p>
    <w:p w14:paraId="3E80F3B0" w14:textId="77777777" w:rsidR="008B2BE4" w:rsidRPr="008B2BE4" w:rsidRDefault="008B2BE4" w:rsidP="008B2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Demonstrated experience in research, baseline studies, policy analysis or similar analytical assignments;</w:t>
      </w:r>
    </w:p>
    <w:p w14:paraId="74118066" w14:textId="77777777" w:rsidR="008B2BE4" w:rsidRPr="008B2BE4" w:rsidRDefault="008B2BE4" w:rsidP="008B2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Knowledge of anti-corruption, integrity, accountability, public services and/or human rights;</w:t>
      </w:r>
    </w:p>
    <w:p w14:paraId="5E77C49C" w14:textId="77777777" w:rsidR="008B2BE4" w:rsidRPr="008B2BE4" w:rsidRDefault="008B2BE4" w:rsidP="008B2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Knowledge of Roma inclusion, gender equality and intersectional discrimination is considered a strong advantage;</w:t>
      </w:r>
    </w:p>
    <w:p w14:paraId="33BE82BE" w14:textId="77777777" w:rsidR="008B2BE4" w:rsidRPr="008B2BE4" w:rsidRDefault="008B2BE4" w:rsidP="008B2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Strong analytical and report-writing skills;</w:t>
      </w:r>
    </w:p>
    <w:p w14:paraId="2EAA8658" w14:textId="77777777" w:rsidR="008B2BE4" w:rsidRPr="008B2BE4" w:rsidRDefault="008B2BE4" w:rsidP="008B2BE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Excellent command of Albanian; knowledge of English is an advantage.</w:t>
      </w:r>
    </w:p>
    <w:p w14:paraId="5EF0B735"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lastRenderedPageBreak/>
        <w:t>6. Evaluation</w:t>
      </w:r>
    </w:p>
    <w:p w14:paraId="53B152E8"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Applications will be evaluated based on:</w:t>
      </w:r>
    </w:p>
    <w:p w14:paraId="54C66246" w14:textId="77777777" w:rsidR="008B2BE4" w:rsidRPr="008B2BE4" w:rsidRDefault="008B2BE4" w:rsidP="008B2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Relevant educational qualifications;</w:t>
      </w:r>
    </w:p>
    <w:p w14:paraId="59B50905" w14:textId="77777777" w:rsidR="008B2BE4" w:rsidRPr="008B2BE4" w:rsidRDefault="008B2BE4" w:rsidP="008B2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Relevant professional experience;</w:t>
      </w:r>
    </w:p>
    <w:p w14:paraId="1127ECBF" w14:textId="77777777" w:rsidR="008B2BE4" w:rsidRPr="008B2BE4" w:rsidRDefault="008B2BE4" w:rsidP="008B2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Experience with similar research or analytical assignments;</w:t>
      </w:r>
    </w:p>
    <w:p w14:paraId="43B20C64" w14:textId="77777777" w:rsidR="008B2BE4" w:rsidRPr="008B2BE4" w:rsidRDefault="008B2BE4" w:rsidP="008B2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Knowledge relevant to the project thematic areas;</w:t>
      </w:r>
    </w:p>
    <w:p w14:paraId="20922A3A" w14:textId="77777777" w:rsidR="008B2BE4" w:rsidRPr="008B2BE4" w:rsidRDefault="008B2BE4" w:rsidP="008B2BE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Financial offer and overall value for money.</w:t>
      </w:r>
    </w:p>
    <w:p w14:paraId="226ABB01"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7. Application Procedure</w:t>
      </w:r>
    </w:p>
    <w:p w14:paraId="7394D739"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Interested candidates are invited to submit:</w:t>
      </w:r>
    </w:p>
    <w:p w14:paraId="301198F3" w14:textId="77777777" w:rsidR="008B2BE4" w:rsidRPr="008B2BE4" w:rsidRDefault="008B2BE4" w:rsidP="008B2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Updated Curriculum Vitae (CV)</w:t>
      </w:r>
      <w:r w:rsidRPr="008B2BE4">
        <w:rPr>
          <w:rFonts w:ascii="Times New Roman" w:eastAsia="Times New Roman" w:hAnsi="Times New Roman" w:cs="Times New Roman"/>
          <w:sz w:val="24"/>
          <w:szCs w:val="24"/>
        </w:rPr>
        <w:t xml:space="preserve"> demonstrating relevant qualifications and professional experience;</w:t>
      </w:r>
    </w:p>
    <w:p w14:paraId="2E2563D7" w14:textId="77777777" w:rsidR="008B2BE4" w:rsidRPr="008B2BE4" w:rsidRDefault="008B2BE4" w:rsidP="008B2BE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Financial Offer – Annex 1</w:t>
      </w:r>
      <w:r w:rsidRPr="008B2BE4">
        <w:rPr>
          <w:rFonts w:ascii="Times New Roman" w:eastAsia="Times New Roman" w:hAnsi="Times New Roman" w:cs="Times New Roman"/>
          <w:sz w:val="24"/>
          <w:szCs w:val="24"/>
        </w:rPr>
        <w:t>, duly completed and signed.</w:t>
      </w:r>
    </w:p>
    <w:p w14:paraId="5D2921DA" w14:textId="0D4805EC" w:rsidR="008B2BE4" w:rsidRPr="008B2BE4" w:rsidRDefault="00905C3A" w:rsidP="008B2BE4">
      <w:pPr>
        <w:spacing w:before="100" w:beforeAutospacing="1" w:after="100" w:afterAutospacing="1" w:line="240" w:lineRule="auto"/>
        <w:rPr>
          <w:rFonts w:ascii="Times New Roman" w:eastAsia="Times New Roman" w:hAnsi="Times New Roman" w:cs="Times New Roman"/>
          <w:sz w:val="24"/>
          <w:szCs w:val="24"/>
        </w:rPr>
      </w:pPr>
      <w:r w:rsidRPr="00905C3A">
        <w:rPr>
          <w:rFonts w:ascii="Times New Roman" w:eastAsia="Times New Roman" w:hAnsi="Times New Roman" w:cs="Times New Roman"/>
          <w:sz w:val="24"/>
          <w:szCs w:val="24"/>
        </w:rPr>
        <w:t xml:space="preserve">All interested applicants are invited to submit their applications via email to prokurime@irca.al and </w:t>
      </w:r>
      <w:hyperlink r:id="rId7" w:history="1">
        <w:r w:rsidRPr="0016503C">
          <w:rPr>
            <w:rStyle w:val="Hyperlink"/>
            <w:rFonts w:ascii="Times New Roman" w:eastAsia="Times New Roman" w:hAnsi="Times New Roman" w:cs="Times New Roman"/>
            <w:sz w:val="24"/>
            <w:szCs w:val="24"/>
          </w:rPr>
          <w:t>aliajtanas@gmail.com</w:t>
        </w:r>
      </w:hyperlink>
      <w:r>
        <w:rPr>
          <w:rFonts w:ascii="Times New Roman" w:eastAsia="Times New Roman" w:hAnsi="Times New Roman" w:cs="Times New Roman"/>
          <w:sz w:val="24"/>
          <w:szCs w:val="24"/>
        </w:rPr>
        <w:t xml:space="preserve"> </w:t>
      </w:r>
      <w:r w:rsidRPr="00905C3A">
        <w:rPr>
          <w:rFonts w:ascii="Times New Roman" w:eastAsia="Times New Roman" w:hAnsi="Times New Roman" w:cs="Times New Roman"/>
          <w:sz w:val="24"/>
          <w:szCs w:val="24"/>
        </w:rPr>
        <w:t xml:space="preserve"> , or physically at the IRCA offices (Rr. Kristaq Prifti, Yzberisht, Tirana)</w:t>
      </w:r>
      <w:r>
        <w:rPr>
          <w:rFonts w:ascii="Times New Roman" w:eastAsia="Times New Roman" w:hAnsi="Times New Roman" w:cs="Times New Roman"/>
          <w:sz w:val="24"/>
          <w:szCs w:val="24"/>
        </w:rPr>
        <w:t>.</w:t>
      </w:r>
      <w:r w:rsidRPr="00905C3A">
        <w:rPr>
          <w:rFonts w:ascii="Times New Roman" w:eastAsia="Times New Roman" w:hAnsi="Times New Roman" w:cs="Times New Roman"/>
          <w:sz w:val="24"/>
          <w:szCs w:val="24"/>
        </w:rPr>
        <w:t xml:space="preserve"> </w:t>
      </w:r>
      <w:r w:rsidRPr="008B2BE4">
        <w:rPr>
          <w:rFonts w:ascii="Times New Roman" w:eastAsia="Times New Roman" w:hAnsi="Times New Roman" w:cs="Times New Roman"/>
          <w:sz w:val="24"/>
          <w:szCs w:val="24"/>
        </w:rPr>
        <w:t xml:space="preserve">Applications must be submitted no later than </w:t>
      </w:r>
      <w:r w:rsidRPr="008B2BE4">
        <w:rPr>
          <w:rFonts w:ascii="Times New Roman" w:eastAsia="Times New Roman" w:hAnsi="Times New Roman" w:cs="Times New Roman"/>
          <w:b/>
          <w:bCs/>
          <w:sz w:val="24"/>
          <w:szCs w:val="24"/>
        </w:rPr>
        <w:t>19 June 2026</w:t>
      </w:r>
      <w:r>
        <w:rPr>
          <w:rFonts w:ascii="Times New Roman" w:eastAsia="Times New Roman" w:hAnsi="Times New Roman" w:cs="Times New Roman"/>
          <w:sz w:val="24"/>
          <w:szCs w:val="24"/>
        </w:rPr>
        <w:t xml:space="preserve">. </w:t>
      </w:r>
      <w:r w:rsidR="008B2BE4" w:rsidRPr="008B2BE4">
        <w:rPr>
          <w:rFonts w:ascii="Times New Roman" w:eastAsia="Times New Roman" w:hAnsi="Times New Roman" w:cs="Times New Roman"/>
          <w:sz w:val="24"/>
          <w:szCs w:val="24"/>
        </w:rPr>
        <w:t>Applications received after the deadline or applications that do not contain all required documentation may not be considered.</w:t>
      </w:r>
    </w:p>
    <w:p w14:paraId="0E049691"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Only shortlisted candidates will be contacted.</w:t>
      </w:r>
    </w:p>
    <w:p w14:paraId="03A36902" w14:textId="2D8AC860" w:rsidR="00905C3A" w:rsidRPr="00A35B73" w:rsidRDefault="00905C3A" w:rsidP="00905C3A">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8. </w:t>
      </w:r>
      <w:r w:rsidRPr="00A35B73">
        <w:rPr>
          <w:rFonts w:ascii="Times New Roman" w:eastAsia="Times New Roman" w:hAnsi="Times New Roman" w:cs="Times New Roman"/>
          <w:b/>
          <w:bCs/>
          <w:sz w:val="24"/>
          <w:szCs w:val="24"/>
        </w:rPr>
        <w:t>Evaluation Methodology</w:t>
      </w:r>
    </w:p>
    <w:p w14:paraId="2F001C23" w14:textId="77777777" w:rsidR="00905C3A" w:rsidRDefault="00905C3A" w:rsidP="00905C3A">
      <w:pPr>
        <w:spacing w:after="0"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IRCA will apply the following evaluation criteria:</w:t>
      </w:r>
    </w:p>
    <w:p w14:paraId="32443D36" w14:textId="77777777" w:rsidR="00905C3A" w:rsidRDefault="00905C3A" w:rsidP="00905C3A">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905C3A" w14:paraId="0CE4CE95" w14:textId="77777777" w:rsidTr="00025989">
        <w:tc>
          <w:tcPr>
            <w:tcW w:w="4675" w:type="dxa"/>
          </w:tcPr>
          <w:p w14:paraId="7EED19EE"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Criteria</w:t>
            </w:r>
          </w:p>
        </w:tc>
        <w:tc>
          <w:tcPr>
            <w:tcW w:w="4675" w:type="dxa"/>
          </w:tcPr>
          <w:p w14:paraId="6908AD14"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Weight</w:t>
            </w:r>
          </w:p>
        </w:tc>
      </w:tr>
      <w:tr w:rsidR="00905C3A" w14:paraId="7DB29793" w14:textId="77777777" w:rsidTr="00025989">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gridCol w:w="81"/>
            </w:tblGrid>
            <w:tr w:rsidR="00905C3A" w:rsidRPr="00AF30F3" w14:paraId="3751DB2E" w14:textId="77777777" w:rsidTr="00025989">
              <w:trPr>
                <w:tblCellSpacing w:w="15" w:type="dxa"/>
              </w:trPr>
              <w:tc>
                <w:tcPr>
                  <w:tcW w:w="0" w:type="auto"/>
                  <w:vAlign w:val="center"/>
                  <w:hideMark/>
                </w:tcPr>
                <w:p w14:paraId="40D5D656" w14:textId="77777777" w:rsidR="00905C3A" w:rsidRPr="00AF30F3" w:rsidRDefault="00905C3A" w:rsidP="00025989">
                  <w:pPr>
                    <w:spacing w:after="0"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Previous experience and education</w:t>
                  </w:r>
                </w:p>
              </w:tc>
              <w:tc>
                <w:tcPr>
                  <w:tcW w:w="0" w:type="auto"/>
                  <w:vAlign w:val="center"/>
                  <w:hideMark/>
                </w:tcPr>
                <w:p w14:paraId="668C8186" w14:textId="77777777" w:rsidR="00905C3A" w:rsidRPr="00AF30F3" w:rsidRDefault="00905C3A" w:rsidP="00025989">
                  <w:pPr>
                    <w:spacing w:after="0" w:line="360" w:lineRule="auto"/>
                    <w:jc w:val="center"/>
                    <w:rPr>
                      <w:rFonts w:ascii="Times New Roman" w:eastAsia="Times New Roman" w:hAnsi="Times New Roman" w:cs="Times New Roman"/>
                      <w:sz w:val="24"/>
                      <w:szCs w:val="24"/>
                    </w:rPr>
                  </w:pPr>
                </w:p>
              </w:tc>
            </w:tr>
          </w:tbl>
          <w:p w14:paraId="5A5243F5" w14:textId="77777777" w:rsidR="00905C3A" w:rsidRPr="00AF30F3" w:rsidRDefault="00905C3A" w:rsidP="00025989">
            <w:pPr>
              <w:spacing w:line="360" w:lineRule="auto"/>
              <w:jc w:val="center"/>
              <w:rPr>
                <w:rFonts w:ascii="Times New Roman" w:eastAsia="Times New Roman" w:hAnsi="Times New Roman" w:cs="Times New Roman"/>
                <w:sz w:val="24"/>
                <w:szCs w:val="24"/>
              </w:rPr>
            </w:pPr>
          </w:p>
        </w:tc>
        <w:tc>
          <w:tcPr>
            <w:tcW w:w="4675" w:type="dxa"/>
          </w:tcPr>
          <w:p w14:paraId="2105FC73"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70 %</w:t>
            </w:r>
          </w:p>
        </w:tc>
      </w:tr>
      <w:tr w:rsidR="00905C3A" w14:paraId="3C35D884" w14:textId="77777777" w:rsidTr="00025989">
        <w:tc>
          <w:tcPr>
            <w:tcW w:w="4675" w:type="dxa"/>
          </w:tcPr>
          <w:p w14:paraId="476DCD66"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Financial offer</w:t>
            </w:r>
          </w:p>
        </w:tc>
        <w:tc>
          <w:tcPr>
            <w:tcW w:w="4675" w:type="dxa"/>
          </w:tcPr>
          <w:p w14:paraId="5A6DAA94"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30 %</w:t>
            </w:r>
          </w:p>
        </w:tc>
      </w:tr>
    </w:tbl>
    <w:p w14:paraId="78C0173E" w14:textId="77777777" w:rsidR="00905C3A" w:rsidRDefault="00905C3A" w:rsidP="00905C3A">
      <w:pPr>
        <w:spacing w:after="0" w:line="240" w:lineRule="auto"/>
        <w:rPr>
          <w:rFonts w:ascii="Times New Roman" w:eastAsia="Times New Roman" w:hAnsi="Times New Roman" w:cs="Times New Roman"/>
          <w:sz w:val="24"/>
          <w:szCs w:val="24"/>
        </w:rPr>
      </w:pPr>
    </w:p>
    <w:p w14:paraId="7C4896D0" w14:textId="77777777" w:rsidR="00905C3A" w:rsidRPr="00F937C0" w:rsidRDefault="00905C3A" w:rsidP="00905C3A">
      <w:pPr>
        <w:pStyle w:val="Heading3"/>
      </w:pPr>
      <w:r w:rsidRPr="00F937C0">
        <w:rPr>
          <w:rStyle w:val="Strong"/>
        </w:rPr>
        <w:t>Important Notes:</w:t>
      </w:r>
    </w:p>
    <w:p w14:paraId="07CE9BFB" w14:textId="77777777" w:rsidR="00905C3A" w:rsidRPr="00905C3A" w:rsidRDefault="00905C3A" w:rsidP="00905C3A">
      <w:pPr>
        <w:numPr>
          <w:ilvl w:val="0"/>
          <w:numId w:val="32"/>
        </w:numPr>
        <w:spacing w:before="100" w:beforeAutospacing="1" w:after="100" w:afterAutospacing="1" w:line="240" w:lineRule="auto"/>
        <w:rPr>
          <w:rFonts w:ascii="Times New Roman" w:hAnsi="Times New Roman" w:cs="Times New Roman"/>
          <w:sz w:val="24"/>
          <w:szCs w:val="24"/>
        </w:rPr>
      </w:pPr>
      <w:r w:rsidRPr="00905C3A">
        <w:rPr>
          <w:rStyle w:val="Strong"/>
          <w:rFonts w:ascii="Times New Roman" w:hAnsi="Times New Roman" w:cs="Times New Roman"/>
          <w:sz w:val="24"/>
          <w:szCs w:val="24"/>
        </w:rPr>
        <w:t>IRCA – Institute of Roma Culture in Albania</w:t>
      </w:r>
      <w:r w:rsidRPr="00905C3A">
        <w:rPr>
          <w:rFonts w:ascii="Times New Roman" w:hAnsi="Times New Roman" w:cs="Times New Roman"/>
          <w:sz w:val="24"/>
          <w:szCs w:val="24"/>
        </w:rPr>
        <w:t xml:space="preserve"> is a non-profit organization that advocates for equal access to human rights and public and social services for the Roma community and other disadvantaged groups. For more information about our work and mission, we invite you to follow us on our social media channels:</w:t>
      </w:r>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8" w:tgtFrame="_new" w:history="1">
        <w:r w:rsidRPr="00905C3A">
          <w:rPr>
            <w:rStyle w:val="Hyperlink"/>
            <w:rFonts w:ascii="Times New Roman" w:hAnsi="Times New Roman" w:cs="Times New Roman"/>
            <w:sz w:val="24"/>
            <w:szCs w:val="24"/>
          </w:rPr>
          <w:t>https://irca.al/</w:t>
        </w:r>
      </w:hyperlink>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9" w:tgtFrame="_new" w:history="1">
        <w:r w:rsidRPr="00905C3A">
          <w:rPr>
            <w:rStyle w:val="Hyperlink"/>
            <w:rFonts w:ascii="Times New Roman" w:hAnsi="Times New Roman" w:cs="Times New Roman"/>
            <w:sz w:val="24"/>
            <w:szCs w:val="24"/>
          </w:rPr>
          <w:t>https://www.youtube.com/@ircaromanipe</w:t>
        </w:r>
      </w:hyperlink>
      <w:r w:rsidRPr="00905C3A">
        <w:rPr>
          <w:rFonts w:ascii="Times New Roman" w:hAnsi="Times New Roman" w:cs="Times New Roman"/>
          <w:sz w:val="24"/>
          <w:szCs w:val="24"/>
        </w:rPr>
        <w:br/>
      </w:r>
      <w:r w:rsidRPr="00905C3A">
        <w:rPr>
          <w:rFonts w:ascii="Segoe UI Emoji" w:hAnsi="Segoe UI Emoji" w:cs="Segoe UI Emoji"/>
          <w:sz w:val="24"/>
          <w:szCs w:val="24"/>
        </w:rPr>
        <w:lastRenderedPageBreak/>
        <w:t>📸</w:t>
      </w:r>
      <w:r w:rsidRPr="00905C3A">
        <w:rPr>
          <w:rFonts w:ascii="Times New Roman" w:hAnsi="Times New Roman" w:cs="Times New Roman"/>
          <w:sz w:val="24"/>
          <w:szCs w:val="24"/>
        </w:rPr>
        <w:t xml:space="preserve"> </w:t>
      </w:r>
      <w:hyperlink r:id="rId10" w:tgtFrame="_new" w:history="1">
        <w:r w:rsidRPr="00905C3A">
          <w:rPr>
            <w:rStyle w:val="Hyperlink"/>
            <w:rFonts w:ascii="Times New Roman" w:hAnsi="Times New Roman" w:cs="Times New Roman"/>
            <w:sz w:val="24"/>
            <w:szCs w:val="24"/>
          </w:rPr>
          <w:t>https://www.instagram.com/irca_albania/?hl=en</w:t>
        </w:r>
      </w:hyperlink>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11" w:tgtFrame="_new" w:history="1">
        <w:r w:rsidRPr="00905C3A">
          <w:rPr>
            <w:rStyle w:val="Hyperlink"/>
            <w:rFonts w:ascii="Times New Roman" w:hAnsi="Times New Roman" w:cs="Times New Roman"/>
            <w:sz w:val="24"/>
            <w:szCs w:val="24"/>
          </w:rPr>
          <w:t>https://www.facebook.com/IRCA.AL</w:t>
        </w:r>
      </w:hyperlink>
      <w:r w:rsidRPr="00905C3A">
        <w:rPr>
          <w:rFonts w:ascii="Times New Roman" w:hAnsi="Times New Roman" w:cs="Times New Roman"/>
          <w:sz w:val="24"/>
          <w:szCs w:val="24"/>
        </w:rPr>
        <w:t xml:space="preserve"> </w:t>
      </w:r>
    </w:p>
    <w:p w14:paraId="1C42ADC0" w14:textId="77777777" w:rsidR="00905C3A" w:rsidRPr="00905C3A" w:rsidRDefault="00905C3A" w:rsidP="00905C3A">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 xml:space="preserve">IRCA is an organization based on the principles of </w:t>
      </w:r>
      <w:r w:rsidRPr="00905C3A">
        <w:rPr>
          <w:rStyle w:val="Strong"/>
          <w:rFonts w:ascii="Times New Roman" w:hAnsi="Times New Roman" w:cs="Times New Roman"/>
          <w:sz w:val="24"/>
          <w:szCs w:val="24"/>
        </w:rPr>
        <w:t>meritocracy</w:t>
      </w:r>
      <w:r w:rsidRPr="00905C3A">
        <w:rPr>
          <w:rFonts w:ascii="Times New Roman" w:hAnsi="Times New Roman" w:cs="Times New Roman"/>
          <w:sz w:val="24"/>
          <w:szCs w:val="24"/>
        </w:rPr>
        <w:t xml:space="preserve">. Any interference in the recruitment and selection process will result in the immediate disqualification of candidates. </w:t>
      </w:r>
    </w:p>
    <w:p w14:paraId="45104FC1" w14:textId="77777777" w:rsidR="00905C3A" w:rsidRPr="00905C3A" w:rsidRDefault="00905C3A" w:rsidP="00905C3A">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 xml:space="preserve">IRCA has a </w:t>
      </w:r>
      <w:r w:rsidRPr="00905C3A">
        <w:rPr>
          <w:rStyle w:val="Strong"/>
          <w:rFonts w:ascii="Times New Roman" w:hAnsi="Times New Roman" w:cs="Times New Roman"/>
          <w:sz w:val="24"/>
          <w:szCs w:val="24"/>
        </w:rPr>
        <w:t>zero-tolerance policy</w:t>
      </w:r>
      <w:r w:rsidRPr="00905C3A">
        <w:rPr>
          <w:rFonts w:ascii="Times New Roman" w:hAnsi="Times New Roman" w:cs="Times New Roman"/>
          <w:sz w:val="24"/>
          <w:szCs w:val="24"/>
        </w:rPr>
        <w:t xml:space="preserve"> towards any form of abuse or discrimination based on age, gender, ethnicity, sexual orientation, or any other status. </w:t>
      </w:r>
    </w:p>
    <w:p w14:paraId="1DD07103" w14:textId="77777777" w:rsidR="00905C3A" w:rsidRPr="00905C3A" w:rsidRDefault="00905C3A" w:rsidP="00905C3A">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All individuals engaged in cooperation with IRCA are required to sign relevant contracts and adhere to IRCA policies, which clearly define the rights and responsibilities of all parties involved.</w:t>
      </w:r>
    </w:p>
    <w:p w14:paraId="608C4805" w14:textId="77777777" w:rsidR="00905C3A" w:rsidRPr="00905C3A" w:rsidRDefault="00905C3A" w:rsidP="00905C3A">
      <w:pPr>
        <w:rPr>
          <w:rFonts w:ascii="Times New Roman" w:hAnsi="Times New Roman" w:cs="Times New Roman"/>
          <w:sz w:val="24"/>
          <w:szCs w:val="24"/>
        </w:rPr>
      </w:pPr>
    </w:p>
    <w:p w14:paraId="6453ED5E"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07C0051F"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18937979"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7FDF2A06"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7A782C86"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107DC868"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2E7AC434" w14:textId="6CDDCD05"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140F1FEC" w14:textId="234851D1"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2877716E" w14:textId="09474CC6"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0F590A2B" w14:textId="65E7DCF9"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0B1535FF" w14:textId="47C51C94"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6FE6224B"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5AF0BF74"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1B31A43B"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03FC3ABF"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39E4BC33" w14:textId="77777777" w:rsidR="00905C3A" w:rsidRDefault="00905C3A" w:rsidP="008B2BE4">
      <w:pPr>
        <w:spacing w:before="100" w:beforeAutospacing="1" w:after="100" w:afterAutospacing="1" w:line="240" w:lineRule="auto"/>
        <w:outlineLvl w:val="0"/>
        <w:rPr>
          <w:rFonts w:ascii="Times New Roman" w:eastAsia="Times New Roman" w:hAnsi="Times New Roman" w:cs="Times New Roman"/>
          <w:b/>
          <w:bCs/>
          <w:sz w:val="27"/>
          <w:szCs w:val="27"/>
        </w:rPr>
      </w:pPr>
    </w:p>
    <w:p w14:paraId="0489672E" w14:textId="77777777" w:rsidR="008B2BE4" w:rsidRPr="008B2BE4" w:rsidRDefault="008B2BE4" w:rsidP="00733CBD">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8B2BE4">
        <w:rPr>
          <w:rFonts w:ascii="Times New Roman" w:eastAsia="Times New Roman" w:hAnsi="Times New Roman" w:cs="Times New Roman"/>
          <w:b/>
          <w:bCs/>
          <w:kern w:val="36"/>
          <w:sz w:val="48"/>
          <w:szCs w:val="48"/>
        </w:rPr>
        <w:t>TERMS OF REFERENCE</w:t>
      </w:r>
    </w:p>
    <w:p w14:paraId="26480AD5" w14:textId="13A691FD" w:rsidR="008B2BE4" w:rsidRPr="008B2BE4" w:rsidRDefault="008B2BE4" w:rsidP="00733CBD">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8B2BE4">
        <w:rPr>
          <w:rFonts w:ascii="Times New Roman" w:eastAsia="Times New Roman" w:hAnsi="Times New Roman" w:cs="Times New Roman"/>
          <w:b/>
          <w:bCs/>
          <w:sz w:val="36"/>
          <w:szCs w:val="36"/>
        </w:rPr>
        <w:t>Expert/Trainer for the Capacity-Building Programme</w:t>
      </w:r>
    </w:p>
    <w:p w14:paraId="34D44CEB" w14:textId="1E07E522"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Project:</w:t>
      </w:r>
      <w:r w:rsidRPr="008B2BE4">
        <w:rPr>
          <w:rFonts w:ascii="Times New Roman" w:eastAsia="Times New Roman" w:hAnsi="Times New Roman" w:cs="Times New Roman"/>
          <w:sz w:val="24"/>
          <w:szCs w:val="24"/>
        </w:rPr>
        <w:t xml:space="preserve"> “Amplifying the Voices of Roma Women and Girls to Address and Report Corruption in Tirana Municipality”</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Implementing Partner:</w:t>
      </w:r>
      <w:r w:rsidRPr="008B2BE4">
        <w:rPr>
          <w:rFonts w:ascii="Times New Roman" w:eastAsia="Times New Roman" w:hAnsi="Times New Roman" w:cs="Times New Roman"/>
          <w:sz w:val="24"/>
          <w:szCs w:val="24"/>
        </w:rPr>
        <w:t xml:space="preserve"> Institute of Romani Culture in Albania (IRCA)</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Location:</w:t>
      </w:r>
      <w:r w:rsidRPr="008B2BE4">
        <w:rPr>
          <w:rFonts w:ascii="Times New Roman" w:eastAsia="Times New Roman" w:hAnsi="Times New Roman" w:cs="Times New Roman"/>
          <w:sz w:val="24"/>
          <w:szCs w:val="24"/>
        </w:rPr>
        <w:t xml:space="preserve"> Tirana Municipality, Albania</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Publication Date:</w:t>
      </w:r>
      <w:r w:rsidRPr="008B2BE4">
        <w:rPr>
          <w:rFonts w:ascii="Times New Roman" w:eastAsia="Times New Roman" w:hAnsi="Times New Roman" w:cs="Times New Roman"/>
          <w:sz w:val="24"/>
          <w:szCs w:val="24"/>
        </w:rPr>
        <w:t xml:space="preserve"> 5 June 2026</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Application Deadline:</w:t>
      </w:r>
      <w:r w:rsidRPr="008B2BE4">
        <w:rPr>
          <w:rFonts w:ascii="Times New Roman" w:eastAsia="Times New Roman" w:hAnsi="Times New Roman" w:cs="Times New Roman"/>
          <w:sz w:val="24"/>
          <w:szCs w:val="24"/>
        </w:rPr>
        <w:t xml:space="preserve"> 19 June 2026</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Assignment Period:</w:t>
      </w:r>
      <w:r w:rsidRPr="008B2BE4">
        <w:rPr>
          <w:rFonts w:ascii="Times New Roman" w:eastAsia="Times New Roman" w:hAnsi="Times New Roman" w:cs="Times New Roman"/>
          <w:sz w:val="24"/>
          <w:szCs w:val="24"/>
        </w:rPr>
        <w:t xml:space="preserve"> </w:t>
      </w:r>
      <w:r w:rsidR="00905C3A">
        <w:rPr>
          <w:rFonts w:ascii="Times New Roman" w:eastAsia="Times New Roman" w:hAnsi="Times New Roman" w:cs="Times New Roman"/>
          <w:sz w:val="24"/>
          <w:szCs w:val="24"/>
        </w:rPr>
        <w:t>June-July 2026</w:t>
      </w:r>
      <w:r w:rsidRPr="008B2BE4">
        <w:rPr>
          <w:rFonts w:ascii="Times New Roman" w:eastAsia="Times New Roman" w:hAnsi="Times New Roman" w:cs="Times New Roman"/>
          <w:sz w:val="24"/>
          <w:szCs w:val="24"/>
        </w:rPr>
        <w:br/>
      </w:r>
      <w:r w:rsidRPr="008B2BE4">
        <w:rPr>
          <w:rFonts w:ascii="Times New Roman" w:eastAsia="Times New Roman" w:hAnsi="Times New Roman" w:cs="Times New Roman"/>
          <w:b/>
          <w:bCs/>
          <w:sz w:val="24"/>
          <w:szCs w:val="24"/>
        </w:rPr>
        <w:t>Level of Effort:</w:t>
      </w:r>
      <w:r w:rsidRPr="008B2BE4">
        <w:rPr>
          <w:rFonts w:ascii="Times New Roman" w:eastAsia="Times New Roman" w:hAnsi="Times New Roman" w:cs="Times New Roman"/>
          <w:sz w:val="24"/>
          <w:szCs w:val="24"/>
        </w:rPr>
        <w:t xml:space="preserve"> 5 working days</w:t>
      </w:r>
      <w:r w:rsidRPr="008B2BE4">
        <w:rPr>
          <w:rFonts w:ascii="Times New Roman" w:eastAsia="Times New Roman" w:hAnsi="Times New Roman" w:cs="Times New Roman"/>
          <w:sz w:val="24"/>
          <w:szCs w:val="24"/>
        </w:rPr>
        <w:br/>
      </w:r>
    </w:p>
    <w:p w14:paraId="4F97AE69"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1. Background</w:t>
      </w:r>
    </w:p>
    <w:p w14:paraId="090AC039"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IRCA will implement a structured capacity-building programme for Roma women aged 18+ under the “Integrity Champions Initiative”.</w:t>
      </w:r>
    </w:p>
    <w:p w14:paraId="7C7D0885"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programme seeks to strengthen participants’ knowledge, behavioral engagement, leadership skills and practical capacities to promote integrity, identify corruption-related barriers, understand reporting mechanisms and undertake community-based monitoring and advocacy.</w:t>
      </w:r>
    </w:p>
    <w:p w14:paraId="63BCD0E6"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2. Objective of the Assignment</w:t>
      </w:r>
    </w:p>
    <w:p w14:paraId="5DA6E7B0"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Expert/Trainer will develop and deliver technical and practical capacity-building content on integrity, anti-corruption, accountability, reporting mechanisms, community monitoring and advocacy.</w:t>
      </w:r>
    </w:p>
    <w:p w14:paraId="6713267F"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3. Scope of Work and Responsibilities</w:t>
      </w:r>
    </w:p>
    <w:p w14:paraId="64B8D4FD"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Expert/Trainer will:</w:t>
      </w:r>
    </w:p>
    <w:p w14:paraId="21CFDB9B"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Review the project Baseline Reference Document and other relevant project materials;</w:t>
      </w:r>
    </w:p>
    <w:p w14:paraId="3E28A027"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Prepare and adapt training content and materials;</w:t>
      </w:r>
    </w:p>
    <w:p w14:paraId="3794BFA7"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Develop practical exercises, case studies and participant-oriented learning materials;</w:t>
      </w:r>
    </w:p>
    <w:p w14:paraId="60892815"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Deliver interactive training sessions for Roma women;</w:t>
      </w:r>
    </w:p>
    <w:p w14:paraId="08D3933C"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Strengthen participants’ understanding of corruption risks in public service delivery;</w:t>
      </w:r>
    </w:p>
    <w:p w14:paraId="37C423F6"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Address informal practices, administrative barriers and intersectional discrimination;</w:t>
      </w:r>
    </w:p>
    <w:p w14:paraId="7AA472EC"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Introduce relevant institutional integrity and accountability frameworks;</w:t>
      </w:r>
    </w:p>
    <w:p w14:paraId="11D9D0C8"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Explain available complaint and reporting mechanisms;</w:t>
      </w:r>
    </w:p>
    <w:p w14:paraId="6C2B44AC"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lastRenderedPageBreak/>
        <w:t>Provide practical guidance on documenting and reporting concerns;</w:t>
      </w:r>
    </w:p>
    <w:p w14:paraId="52F66748"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Strengthen knowledge regarding municipal integrity commitments and citizen participation mechanisms;</w:t>
      </w:r>
    </w:p>
    <w:p w14:paraId="51E5051B"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Develop participants’ skills related to community monitoring and evidence collection;</w:t>
      </w:r>
    </w:p>
    <w:p w14:paraId="5A01AF61"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Strengthen advocacy and grassroots recommendation-development skills;</w:t>
      </w:r>
    </w:p>
    <w:p w14:paraId="0DB1FC86"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Coordinate with the Facilitator to ensure accessible and participatory delivery;</w:t>
      </w:r>
    </w:p>
    <w:p w14:paraId="003163D2" w14:textId="77777777" w:rsidR="008B2BE4" w:rsidRPr="008B2BE4" w:rsidRDefault="008B2BE4" w:rsidP="008B2BE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Contribute to assessing learning outcomes and identifying follow-up needs.</w:t>
      </w:r>
    </w:p>
    <w:p w14:paraId="01CF192E"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4. Indicative Training Areas</w:t>
      </w:r>
    </w:p>
    <w:p w14:paraId="01059B6F"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assignment will cover the following thematic areas:</w:t>
      </w:r>
    </w:p>
    <w:p w14:paraId="4F28A922"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Module 1 – Understanding corruption drivers and integrity risks and challenging negative social norms and barriers</w:t>
      </w:r>
    </w:p>
    <w:p w14:paraId="65ED63AA"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Module 2 – Institutional integrity, accountability and reporting mechanisms</w:t>
      </w:r>
    </w:p>
    <w:p w14:paraId="5F155370"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Module 3 – Existing reporting and complaint mechanisms</w:t>
      </w:r>
    </w:p>
    <w:p w14:paraId="502ED1FE"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Module 4 – Community monitoring and advocacy strategies</w:t>
      </w:r>
    </w:p>
    <w:p w14:paraId="2F3AE31A"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5. Expected Deliverables</w:t>
      </w:r>
    </w:p>
    <w:p w14:paraId="01273085" w14:textId="77777777" w:rsidR="008B2BE4" w:rsidRPr="008B2BE4" w:rsidRDefault="008B2BE4" w:rsidP="008B2BE4">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The Expert/Trainer will deliver:</w:t>
      </w:r>
    </w:p>
    <w:p w14:paraId="577D0A26" w14:textId="77777777" w:rsidR="008B2BE4" w:rsidRPr="008B2BE4" w:rsidRDefault="008B2BE4" w:rsidP="008B2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Training methodology and agenda;</w:t>
      </w:r>
    </w:p>
    <w:p w14:paraId="72FB379C" w14:textId="77777777" w:rsidR="008B2BE4" w:rsidRPr="008B2BE4" w:rsidRDefault="008B2BE4" w:rsidP="008B2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Training presentations, exercises and participant materials;</w:t>
      </w:r>
    </w:p>
    <w:p w14:paraId="2A913EE1" w14:textId="77777777" w:rsidR="008B2BE4" w:rsidRPr="008B2BE4" w:rsidRDefault="008B2BE4" w:rsidP="008B2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Delivery of the assigned training sessions;</w:t>
      </w:r>
    </w:p>
    <w:p w14:paraId="21260419" w14:textId="77777777" w:rsidR="008B2BE4" w:rsidRPr="008B2BE4" w:rsidRDefault="008B2BE4" w:rsidP="008B2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Practical tools/examples related to reporting, monitoring and advocacy;</w:t>
      </w:r>
    </w:p>
    <w:p w14:paraId="4A77FC10" w14:textId="77777777" w:rsidR="008B2BE4" w:rsidRPr="008B2BE4" w:rsidRDefault="008B2BE4" w:rsidP="008B2BE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Brief final report including key observations, participant learning and recommendations.</w:t>
      </w:r>
    </w:p>
    <w:p w14:paraId="780DC880" w14:textId="77777777" w:rsidR="008B2BE4" w:rsidRPr="008B2BE4" w:rsidRDefault="008B2BE4" w:rsidP="008B2BE4">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6. Required Qualifications and Experience</w:t>
      </w:r>
    </w:p>
    <w:p w14:paraId="43D1DCC6" w14:textId="77777777" w:rsidR="008B2BE4" w:rsidRPr="008B2BE4" w:rsidRDefault="008B2BE4" w:rsidP="008B2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Advanced university degree in law, public administration, governance, political sciences, human rights, social sciences or another relevant discipline;</w:t>
      </w:r>
    </w:p>
    <w:p w14:paraId="650F5E96" w14:textId="77777777" w:rsidR="008B2BE4" w:rsidRPr="008B2BE4" w:rsidRDefault="008B2BE4" w:rsidP="008B2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Minimum 5 years of relevant professional experience;</w:t>
      </w:r>
    </w:p>
    <w:p w14:paraId="19AC8559" w14:textId="77777777" w:rsidR="008B2BE4" w:rsidRPr="008B2BE4" w:rsidRDefault="008B2BE4" w:rsidP="008B2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Demonstrated expertise in anti-corruption, integrity, accountability, governance and/or citizen participation;</w:t>
      </w:r>
    </w:p>
    <w:p w14:paraId="0A846D8B" w14:textId="77777777" w:rsidR="008B2BE4" w:rsidRPr="008B2BE4" w:rsidRDefault="008B2BE4" w:rsidP="008B2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Previous experience designing and delivering training programmes;</w:t>
      </w:r>
    </w:p>
    <w:p w14:paraId="156B288B" w14:textId="77777777" w:rsidR="008B2BE4" w:rsidRPr="008B2BE4" w:rsidRDefault="008B2BE4" w:rsidP="008B2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Knowledge of Albania's anti-corruption, integrity and accountability mechanisms;</w:t>
      </w:r>
    </w:p>
    <w:p w14:paraId="4AFF1511" w14:textId="77777777" w:rsidR="008B2BE4" w:rsidRPr="008B2BE4" w:rsidRDefault="008B2BE4" w:rsidP="008B2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Experience with Roma communities, gender equality and/or marginalized communities is highly desirable;</w:t>
      </w:r>
    </w:p>
    <w:p w14:paraId="36D80C56" w14:textId="77777777" w:rsidR="008B2BE4" w:rsidRPr="008B2BE4" w:rsidRDefault="008B2BE4" w:rsidP="008B2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Excellent training, presentation and communication skills;</w:t>
      </w:r>
    </w:p>
    <w:p w14:paraId="195E0CF2" w14:textId="77777777" w:rsidR="008B2BE4" w:rsidRPr="008B2BE4" w:rsidRDefault="008B2BE4" w:rsidP="008B2BE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Excellent command of Albanian.</w:t>
      </w:r>
    </w:p>
    <w:p w14:paraId="2FEE12B5" w14:textId="77777777" w:rsidR="00905C3A" w:rsidRPr="008B2BE4" w:rsidRDefault="00905C3A" w:rsidP="00905C3A">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lastRenderedPageBreak/>
        <w:t>7. Application Procedure</w:t>
      </w:r>
    </w:p>
    <w:p w14:paraId="5B507CEC" w14:textId="77777777" w:rsidR="00905C3A" w:rsidRPr="008B2BE4" w:rsidRDefault="00905C3A" w:rsidP="00905C3A">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Interested candidates are invited to submit:</w:t>
      </w:r>
    </w:p>
    <w:p w14:paraId="39D55B67" w14:textId="77777777" w:rsidR="00905C3A" w:rsidRPr="008B2BE4" w:rsidRDefault="00905C3A" w:rsidP="00905C3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Updated Curriculum Vitae (CV)</w:t>
      </w:r>
      <w:r w:rsidRPr="008B2BE4">
        <w:rPr>
          <w:rFonts w:ascii="Times New Roman" w:eastAsia="Times New Roman" w:hAnsi="Times New Roman" w:cs="Times New Roman"/>
          <w:sz w:val="24"/>
          <w:szCs w:val="24"/>
        </w:rPr>
        <w:t xml:space="preserve"> demonstrating relevant qualifications and professional experience;</w:t>
      </w:r>
    </w:p>
    <w:p w14:paraId="492046F3" w14:textId="77777777" w:rsidR="00905C3A" w:rsidRPr="008B2BE4" w:rsidRDefault="00905C3A" w:rsidP="00905C3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Financial Offer – Annex 1</w:t>
      </w:r>
      <w:r w:rsidRPr="008B2BE4">
        <w:rPr>
          <w:rFonts w:ascii="Times New Roman" w:eastAsia="Times New Roman" w:hAnsi="Times New Roman" w:cs="Times New Roman"/>
          <w:sz w:val="24"/>
          <w:szCs w:val="24"/>
        </w:rPr>
        <w:t>, duly completed and signed.</w:t>
      </w:r>
    </w:p>
    <w:p w14:paraId="764EAB85" w14:textId="77777777" w:rsidR="00905C3A" w:rsidRPr="008B2BE4" w:rsidRDefault="00905C3A" w:rsidP="00905C3A">
      <w:pPr>
        <w:spacing w:before="100" w:beforeAutospacing="1" w:after="100" w:afterAutospacing="1" w:line="240" w:lineRule="auto"/>
        <w:rPr>
          <w:rFonts w:ascii="Times New Roman" w:eastAsia="Times New Roman" w:hAnsi="Times New Roman" w:cs="Times New Roman"/>
          <w:sz w:val="24"/>
          <w:szCs w:val="24"/>
        </w:rPr>
      </w:pPr>
      <w:r w:rsidRPr="00905C3A">
        <w:rPr>
          <w:rFonts w:ascii="Times New Roman" w:eastAsia="Times New Roman" w:hAnsi="Times New Roman" w:cs="Times New Roman"/>
          <w:sz w:val="24"/>
          <w:szCs w:val="24"/>
        </w:rPr>
        <w:t xml:space="preserve">All interested applicants are invited to submit their applications via email to prokurime@irca.al and </w:t>
      </w:r>
      <w:hyperlink r:id="rId12" w:history="1">
        <w:r w:rsidRPr="0016503C">
          <w:rPr>
            <w:rStyle w:val="Hyperlink"/>
            <w:rFonts w:ascii="Times New Roman" w:eastAsia="Times New Roman" w:hAnsi="Times New Roman" w:cs="Times New Roman"/>
            <w:sz w:val="24"/>
            <w:szCs w:val="24"/>
          </w:rPr>
          <w:t>aliajtanas@gmail.com</w:t>
        </w:r>
      </w:hyperlink>
      <w:r>
        <w:rPr>
          <w:rFonts w:ascii="Times New Roman" w:eastAsia="Times New Roman" w:hAnsi="Times New Roman" w:cs="Times New Roman"/>
          <w:sz w:val="24"/>
          <w:szCs w:val="24"/>
        </w:rPr>
        <w:t xml:space="preserve"> </w:t>
      </w:r>
      <w:r w:rsidRPr="00905C3A">
        <w:rPr>
          <w:rFonts w:ascii="Times New Roman" w:eastAsia="Times New Roman" w:hAnsi="Times New Roman" w:cs="Times New Roman"/>
          <w:sz w:val="24"/>
          <w:szCs w:val="24"/>
        </w:rPr>
        <w:t xml:space="preserve"> , or physically at the IRCA offices (Rr. Kristaq Prifti, Yzberisht, Tirana)</w:t>
      </w:r>
      <w:r>
        <w:rPr>
          <w:rFonts w:ascii="Times New Roman" w:eastAsia="Times New Roman" w:hAnsi="Times New Roman" w:cs="Times New Roman"/>
          <w:sz w:val="24"/>
          <w:szCs w:val="24"/>
        </w:rPr>
        <w:t>.</w:t>
      </w:r>
      <w:r w:rsidRPr="00905C3A">
        <w:rPr>
          <w:rFonts w:ascii="Times New Roman" w:eastAsia="Times New Roman" w:hAnsi="Times New Roman" w:cs="Times New Roman"/>
          <w:sz w:val="24"/>
          <w:szCs w:val="24"/>
        </w:rPr>
        <w:t xml:space="preserve"> </w:t>
      </w:r>
      <w:r w:rsidRPr="008B2BE4">
        <w:rPr>
          <w:rFonts w:ascii="Times New Roman" w:eastAsia="Times New Roman" w:hAnsi="Times New Roman" w:cs="Times New Roman"/>
          <w:sz w:val="24"/>
          <w:szCs w:val="24"/>
        </w:rPr>
        <w:t xml:space="preserve">Applications must be submitted no later than </w:t>
      </w:r>
      <w:r w:rsidRPr="008B2BE4">
        <w:rPr>
          <w:rFonts w:ascii="Times New Roman" w:eastAsia="Times New Roman" w:hAnsi="Times New Roman" w:cs="Times New Roman"/>
          <w:b/>
          <w:bCs/>
          <w:sz w:val="24"/>
          <w:szCs w:val="24"/>
        </w:rPr>
        <w:t>19 June 2026</w:t>
      </w:r>
      <w:r>
        <w:rPr>
          <w:rFonts w:ascii="Times New Roman" w:eastAsia="Times New Roman" w:hAnsi="Times New Roman" w:cs="Times New Roman"/>
          <w:sz w:val="24"/>
          <w:szCs w:val="24"/>
        </w:rPr>
        <w:t xml:space="preserve">. </w:t>
      </w:r>
      <w:r w:rsidRPr="008B2BE4">
        <w:rPr>
          <w:rFonts w:ascii="Times New Roman" w:eastAsia="Times New Roman" w:hAnsi="Times New Roman" w:cs="Times New Roman"/>
          <w:sz w:val="24"/>
          <w:szCs w:val="24"/>
        </w:rPr>
        <w:t>Applications received after the deadline or applications that do not contain all required documentation may not be considered.</w:t>
      </w:r>
    </w:p>
    <w:p w14:paraId="431705F3" w14:textId="77777777" w:rsidR="00905C3A" w:rsidRPr="008B2BE4" w:rsidRDefault="00905C3A" w:rsidP="00905C3A">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Only shortlisted candidates will be contacted.</w:t>
      </w:r>
    </w:p>
    <w:p w14:paraId="654C2633" w14:textId="77777777" w:rsidR="00905C3A" w:rsidRPr="00A35B73" w:rsidRDefault="00905C3A" w:rsidP="00905C3A">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8. </w:t>
      </w:r>
      <w:r w:rsidRPr="00A35B73">
        <w:rPr>
          <w:rFonts w:ascii="Times New Roman" w:eastAsia="Times New Roman" w:hAnsi="Times New Roman" w:cs="Times New Roman"/>
          <w:b/>
          <w:bCs/>
          <w:sz w:val="24"/>
          <w:szCs w:val="24"/>
        </w:rPr>
        <w:t>Evaluation Methodology</w:t>
      </w:r>
    </w:p>
    <w:p w14:paraId="35625416" w14:textId="77777777" w:rsidR="00905C3A" w:rsidRDefault="00905C3A" w:rsidP="00905C3A">
      <w:pPr>
        <w:spacing w:after="0"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IRCA will apply the following evaluation criteria:</w:t>
      </w:r>
    </w:p>
    <w:p w14:paraId="18409681" w14:textId="77777777" w:rsidR="00905C3A" w:rsidRDefault="00905C3A" w:rsidP="00905C3A">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905C3A" w14:paraId="77C52072" w14:textId="77777777" w:rsidTr="00025989">
        <w:tc>
          <w:tcPr>
            <w:tcW w:w="4675" w:type="dxa"/>
          </w:tcPr>
          <w:p w14:paraId="00DA836C"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Criteria</w:t>
            </w:r>
          </w:p>
        </w:tc>
        <w:tc>
          <w:tcPr>
            <w:tcW w:w="4675" w:type="dxa"/>
          </w:tcPr>
          <w:p w14:paraId="59F06E52"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Weight</w:t>
            </w:r>
          </w:p>
        </w:tc>
      </w:tr>
      <w:tr w:rsidR="00905C3A" w14:paraId="324A5273" w14:textId="77777777" w:rsidTr="00025989">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gridCol w:w="81"/>
            </w:tblGrid>
            <w:tr w:rsidR="00905C3A" w:rsidRPr="00AF30F3" w14:paraId="68FB0F35" w14:textId="77777777" w:rsidTr="00025989">
              <w:trPr>
                <w:tblCellSpacing w:w="15" w:type="dxa"/>
              </w:trPr>
              <w:tc>
                <w:tcPr>
                  <w:tcW w:w="0" w:type="auto"/>
                  <w:vAlign w:val="center"/>
                  <w:hideMark/>
                </w:tcPr>
                <w:p w14:paraId="607AA6DB" w14:textId="77777777" w:rsidR="00905C3A" w:rsidRPr="00AF30F3" w:rsidRDefault="00905C3A" w:rsidP="00025989">
                  <w:pPr>
                    <w:spacing w:after="0"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Previous experience and education</w:t>
                  </w:r>
                </w:p>
              </w:tc>
              <w:tc>
                <w:tcPr>
                  <w:tcW w:w="0" w:type="auto"/>
                  <w:vAlign w:val="center"/>
                  <w:hideMark/>
                </w:tcPr>
                <w:p w14:paraId="5C5FF9B2" w14:textId="77777777" w:rsidR="00905C3A" w:rsidRPr="00AF30F3" w:rsidRDefault="00905C3A" w:rsidP="00025989">
                  <w:pPr>
                    <w:spacing w:after="0" w:line="360" w:lineRule="auto"/>
                    <w:jc w:val="center"/>
                    <w:rPr>
                      <w:rFonts w:ascii="Times New Roman" w:eastAsia="Times New Roman" w:hAnsi="Times New Roman" w:cs="Times New Roman"/>
                      <w:sz w:val="24"/>
                      <w:szCs w:val="24"/>
                    </w:rPr>
                  </w:pPr>
                </w:p>
              </w:tc>
            </w:tr>
          </w:tbl>
          <w:p w14:paraId="02835387" w14:textId="77777777" w:rsidR="00905C3A" w:rsidRPr="00AF30F3" w:rsidRDefault="00905C3A" w:rsidP="00025989">
            <w:pPr>
              <w:spacing w:line="360" w:lineRule="auto"/>
              <w:jc w:val="center"/>
              <w:rPr>
                <w:rFonts w:ascii="Times New Roman" w:eastAsia="Times New Roman" w:hAnsi="Times New Roman" w:cs="Times New Roman"/>
                <w:sz w:val="24"/>
                <w:szCs w:val="24"/>
              </w:rPr>
            </w:pPr>
          </w:p>
        </w:tc>
        <w:tc>
          <w:tcPr>
            <w:tcW w:w="4675" w:type="dxa"/>
          </w:tcPr>
          <w:p w14:paraId="03280B68"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70 %</w:t>
            </w:r>
          </w:p>
        </w:tc>
      </w:tr>
      <w:tr w:rsidR="00905C3A" w14:paraId="7890DC4D" w14:textId="77777777" w:rsidTr="00025989">
        <w:tc>
          <w:tcPr>
            <w:tcW w:w="4675" w:type="dxa"/>
          </w:tcPr>
          <w:p w14:paraId="6849E30E"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Financial offer</w:t>
            </w:r>
          </w:p>
        </w:tc>
        <w:tc>
          <w:tcPr>
            <w:tcW w:w="4675" w:type="dxa"/>
          </w:tcPr>
          <w:p w14:paraId="75988E1D" w14:textId="77777777" w:rsidR="00905C3A" w:rsidRPr="00AF30F3" w:rsidRDefault="00905C3A"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30 %</w:t>
            </w:r>
          </w:p>
        </w:tc>
      </w:tr>
    </w:tbl>
    <w:p w14:paraId="68607A38" w14:textId="77777777" w:rsidR="00905C3A" w:rsidRDefault="00905C3A" w:rsidP="00905C3A">
      <w:pPr>
        <w:spacing w:after="0" w:line="240" w:lineRule="auto"/>
        <w:rPr>
          <w:rFonts w:ascii="Times New Roman" w:eastAsia="Times New Roman" w:hAnsi="Times New Roman" w:cs="Times New Roman"/>
          <w:sz w:val="24"/>
          <w:szCs w:val="24"/>
        </w:rPr>
      </w:pPr>
    </w:p>
    <w:p w14:paraId="583DA71C" w14:textId="77777777" w:rsidR="00905C3A" w:rsidRPr="00F937C0" w:rsidRDefault="00905C3A" w:rsidP="00905C3A">
      <w:pPr>
        <w:pStyle w:val="Heading3"/>
      </w:pPr>
      <w:r w:rsidRPr="00F937C0">
        <w:rPr>
          <w:rStyle w:val="Strong"/>
        </w:rPr>
        <w:t>Important Notes:</w:t>
      </w:r>
    </w:p>
    <w:p w14:paraId="5040C52C" w14:textId="77777777" w:rsidR="00905C3A" w:rsidRPr="00905C3A" w:rsidRDefault="00905C3A" w:rsidP="00905C3A">
      <w:pPr>
        <w:numPr>
          <w:ilvl w:val="0"/>
          <w:numId w:val="32"/>
        </w:numPr>
        <w:spacing w:before="100" w:beforeAutospacing="1" w:after="100" w:afterAutospacing="1" w:line="240" w:lineRule="auto"/>
        <w:rPr>
          <w:rFonts w:ascii="Times New Roman" w:hAnsi="Times New Roman" w:cs="Times New Roman"/>
          <w:sz w:val="24"/>
          <w:szCs w:val="24"/>
        </w:rPr>
      </w:pPr>
      <w:r w:rsidRPr="00905C3A">
        <w:rPr>
          <w:rStyle w:val="Strong"/>
          <w:rFonts w:ascii="Times New Roman" w:hAnsi="Times New Roman" w:cs="Times New Roman"/>
          <w:sz w:val="24"/>
          <w:szCs w:val="24"/>
        </w:rPr>
        <w:t>IRCA – Institute of Roma Culture in Albania</w:t>
      </w:r>
      <w:r w:rsidRPr="00905C3A">
        <w:rPr>
          <w:rFonts w:ascii="Times New Roman" w:hAnsi="Times New Roman" w:cs="Times New Roman"/>
          <w:sz w:val="24"/>
          <w:szCs w:val="24"/>
        </w:rPr>
        <w:t xml:space="preserve"> is a non-profit organization that advocates for equal access to human rights and public and social services for the Roma community and other disadvantaged groups. For more information about our work and mission, we invite you to follow us on our social media channels:</w:t>
      </w:r>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13" w:tgtFrame="_new" w:history="1">
        <w:r w:rsidRPr="00905C3A">
          <w:rPr>
            <w:rStyle w:val="Hyperlink"/>
            <w:rFonts w:ascii="Times New Roman" w:hAnsi="Times New Roman" w:cs="Times New Roman"/>
            <w:sz w:val="24"/>
            <w:szCs w:val="24"/>
          </w:rPr>
          <w:t>https://irca.al/</w:t>
        </w:r>
      </w:hyperlink>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14" w:tgtFrame="_new" w:history="1">
        <w:r w:rsidRPr="00905C3A">
          <w:rPr>
            <w:rStyle w:val="Hyperlink"/>
            <w:rFonts w:ascii="Times New Roman" w:hAnsi="Times New Roman" w:cs="Times New Roman"/>
            <w:sz w:val="24"/>
            <w:szCs w:val="24"/>
          </w:rPr>
          <w:t>https://www.youtube.com/@ircaromanipe</w:t>
        </w:r>
      </w:hyperlink>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15" w:tgtFrame="_new" w:history="1">
        <w:r w:rsidRPr="00905C3A">
          <w:rPr>
            <w:rStyle w:val="Hyperlink"/>
            <w:rFonts w:ascii="Times New Roman" w:hAnsi="Times New Roman" w:cs="Times New Roman"/>
            <w:sz w:val="24"/>
            <w:szCs w:val="24"/>
          </w:rPr>
          <w:t>https://www.instagram.com/irca_albania/?hl=en</w:t>
        </w:r>
      </w:hyperlink>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16" w:tgtFrame="_new" w:history="1">
        <w:r w:rsidRPr="00905C3A">
          <w:rPr>
            <w:rStyle w:val="Hyperlink"/>
            <w:rFonts w:ascii="Times New Roman" w:hAnsi="Times New Roman" w:cs="Times New Roman"/>
            <w:sz w:val="24"/>
            <w:szCs w:val="24"/>
          </w:rPr>
          <w:t>https://www.facebook.com/IRCA.AL</w:t>
        </w:r>
      </w:hyperlink>
      <w:r w:rsidRPr="00905C3A">
        <w:rPr>
          <w:rFonts w:ascii="Times New Roman" w:hAnsi="Times New Roman" w:cs="Times New Roman"/>
          <w:sz w:val="24"/>
          <w:szCs w:val="24"/>
        </w:rPr>
        <w:t xml:space="preserve"> </w:t>
      </w:r>
    </w:p>
    <w:p w14:paraId="5FD90751" w14:textId="77777777" w:rsidR="00905C3A" w:rsidRPr="00905C3A" w:rsidRDefault="00905C3A" w:rsidP="00905C3A">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 xml:space="preserve">IRCA is an organization based on the principles of </w:t>
      </w:r>
      <w:r w:rsidRPr="00905C3A">
        <w:rPr>
          <w:rStyle w:val="Strong"/>
          <w:rFonts w:ascii="Times New Roman" w:hAnsi="Times New Roman" w:cs="Times New Roman"/>
          <w:sz w:val="24"/>
          <w:szCs w:val="24"/>
        </w:rPr>
        <w:t>meritocracy</w:t>
      </w:r>
      <w:r w:rsidRPr="00905C3A">
        <w:rPr>
          <w:rFonts w:ascii="Times New Roman" w:hAnsi="Times New Roman" w:cs="Times New Roman"/>
          <w:sz w:val="24"/>
          <w:szCs w:val="24"/>
        </w:rPr>
        <w:t xml:space="preserve">. Any interference in the recruitment and selection process will result in the immediate disqualification of candidates. </w:t>
      </w:r>
    </w:p>
    <w:p w14:paraId="23FAA291" w14:textId="77777777" w:rsidR="00905C3A" w:rsidRPr="00905C3A" w:rsidRDefault="00905C3A" w:rsidP="00905C3A">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 xml:space="preserve">IRCA has a </w:t>
      </w:r>
      <w:r w:rsidRPr="00905C3A">
        <w:rPr>
          <w:rStyle w:val="Strong"/>
          <w:rFonts w:ascii="Times New Roman" w:hAnsi="Times New Roman" w:cs="Times New Roman"/>
          <w:sz w:val="24"/>
          <w:szCs w:val="24"/>
        </w:rPr>
        <w:t>zero-tolerance policy</w:t>
      </w:r>
      <w:r w:rsidRPr="00905C3A">
        <w:rPr>
          <w:rFonts w:ascii="Times New Roman" w:hAnsi="Times New Roman" w:cs="Times New Roman"/>
          <w:sz w:val="24"/>
          <w:szCs w:val="24"/>
        </w:rPr>
        <w:t xml:space="preserve"> towards any form of abuse or discrimination based on age, gender, ethnicity, sexual orientation, or any other status. </w:t>
      </w:r>
    </w:p>
    <w:p w14:paraId="613B5CFB" w14:textId="77777777" w:rsidR="00905C3A" w:rsidRPr="00905C3A" w:rsidRDefault="00905C3A" w:rsidP="00905C3A">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All individuals engaged in cooperation with IRCA are required to sign relevant contracts and adhere to IRCA policies, which clearly define the rights and responsibilities of all parties involved.</w:t>
      </w:r>
    </w:p>
    <w:p w14:paraId="3D6AEDE3" w14:textId="77777777" w:rsidR="00905C3A" w:rsidRPr="00905C3A" w:rsidRDefault="00905C3A" w:rsidP="00905C3A">
      <w:pPr>
        <w:rPr>
          <w:rFonts w:ascii="Times New Roman" w:hAnsi="Times New Roman" w:cs="Times New Roman"/>
          <w:sz w:val="24"/>
          <w:szCs w:val="24"/>
        </w:rPr>
      </w:pPr>
    </w:p>
    <w:p w14:paraId="17DC3DB8" w14:textId="77777777" w:rsidR="00E230F5" w:rsidRDefault="00E230F5" w:rsidP="00733CBD">
      <w:pPr>
        <w:pStyle w:val="Heading1"/>
        <w:jc w:val="center"/>
      </w:pPr>
      <w:r>
        <w:t>TERMS OF REFERENCE (ToR)</w:t>
      </w:r>
    </w:p>
    <w:p w14:paraId="77388844" w14:textId="77777777" w:rsidR="00E230F5" w:rsidRDefault="00E230F5" w:rsidP="00733CBD">
      <w:pPr>
        <w:pStyle w:val="Heading2"/>
        <w:jc w:val="center"/>
      </w:pPr>
      <w:r>
        <w:t>Facilitator for the Capacity-Building Programme – “Integrity Champions Initiative”</w:t>
      </w:r>
    </w:p>
    <w:p w14:paraId="4ED0A365" w14:textId="195A6D3D" w:rsidR="00E230F5" w:rsidRDefault="00E230F5" w:rsidP="00E230F5">
      <w:pPr>
        <w:pStyle w:val="NormalWeb"/>
      </w:pPr>
      <w:r>
        <w:rPr>
          <w:rStyle w:val="Strong"/>
        </w:rPr>
        <w:t>Project:</w:t>
      </w:r>
      <w:r>
        <w:t xml:space="preserve"> “Amplifying the Voices of Roma Women and Girls to Address and Report Corruption in Tirana Municipality”</w:t>
      </w:r>
      <w:r>
        <w:br/>
      </w:r>
      <w:r>
        <w:rPr>
          <w:rStyle w:val="Strong"/>
        </w:rPr>
        <w:t>Implementing Partner:</w:t>
      </w:r>
      <w:r>
        <w:t xml:space="preserve"> Institute of Romani Culture in Albania (IRCA)</w:t>
      </w:r>
      <w:r>
        <w:br/>
      </w:r>
      <w:r>
        <w:rPr>
          <w:rStyle w:val="Strong"/>
        </w:rPr>
        <w:t>Location:</w:t>
      </w:r>
      <w:r>
        <w:t xml:space="preserve"> Tirana Municipality, Albania</w:t>
      </w:r>
      <w:r>
        <w:br/>
      </w:r>
      <w:r>
        <w:rPr>
          <w:rStyle w:val="Strong"/>
        </w:rPr>
        <w:t>Publication Date:</w:t>
      </w:r>
      <w:r>
        <w:t xml:space="preserve"> 5 June 2026</w:t>
      </w:r>
      <w:r>
        <w:br/>
      </w:r>
      <w:r>
        <w:rPr>
          <w:rStyle w:val="Strong"/>
        </w:rPr>
        <w:t>Application Deadline:</w:t>
      </w:r>
      <w:r>
        <w:t xml:space="preserve"> 19 June 2026</w:t>
      </w:r>
      <w:r>
        <w:br/>
      </w:r>
      <w:r>
        <w:rPr>
          <w:rStyle w:val="Strong"/>
        </w:rPr>
        <w:t>Assignment Period:</w:t>
      </w:r>
      <w:r>
        <w:t xml:space="preserve"> </w:t>
      </w:r>
      <w:r w:rsidR="00733CBD">
        <w:t>June-July 2026</w:t>
      </w:r>
      <w:r>
        <w:br/>
      </w:r>
      <w:r>
        <w:rPr>
          <w:rStyle w:val="Strong"/>
        </w:rPr>
        <w:t>Level of Effort:</w:t>
      </w:r>
      <w:r>
        <w:t xml:space="preserve"> 4 working days</w:t>
      </w:r>
      <w:r>
        <w:br/>
      </w:r>
    </w:p>
    <w:p w14:paraId="35193BEC" w14:textId="77777777" w:rsidR="00E230F5" w:rsidRDefault="00E230F5" w:rsidP="00E230F5">
      <w:pPr>
        <w:pStyle w:val="Heading3"/>
      </w:pPr>
      <w:r>
        <w:t>1. Background</w:t>
      </w:r>
    </w:p>
    <w:p w14:paraId="241CAB98" w14:textId="77777777" w:rsidR="00E230F5" w:rsidRDefault="00E230F5" w:rsidP="00E230F5">
      <w:pPr>
        <w:pStyle w:val="NormalWeb"/>
      </w:pPr>
      <w:r>
        <w:t>The project “Amplifying the Voices of Roma Women and Girls to Address and Report Corruption in Tirana Municipality” aims to empower Roma women and girls to become active promoters of integrity, accountability and anti-corruption engagement within their communities.</w:t>
      </w:r>
    </w:p>
    <w:p w14:paraId="7AEFBE68" w14:textId="77777777" w:rsidR="00E230F5" w:rsidRDefault="00E230F5" w:rsidP="00E230F5">
      <w:pPr>
        <w:pStyle w:val="NormalWeb"/>
      </w:pPr>
      <w:r>
        <w:t>The project seeks to strengthen the knowledge, confidence, leadership skills and practical capacities of Roma women to identify corruption-related barriers, understand and use existing accountability and reporting mechanisms, monitor institutional commitments and engage in community-based advocacy.</w:t>
      </w:r>
    </w:p>
    <w:p w14:paraId="5A6893F7" w14:textId="77777777" w:rsidR="00E230F5" w:rsidRDefault="00E230F5" w:rsidP="00E230F5">
      <w:pPr>
        <w:pStyle w:val="NormalWeb"/>
      </w:pPr>
      <w:r>
        <w:t xml:space="preserve">Within the framework of the project, IRCA will implement the </w:t>
      </w:r>
      <w:r>
        <w:rPr>
          <w:rStyle w:val="Strong"/>
        </w:rPr>
        <w:t>“Integrity Champions Initiative”</w:t>
      </w:r>
      <w:r>
        <w:t>, a structured capacity-building programme targeting Roma women aged 18+ living in Tirana Municipality. The programme will use participatory and practical learning approaches to strengthen participants’ knowledge and engagement in integrity, accountability and civic participation.</w:t>
      </w:r>
    </w:p>
    <w:p w14:paraId="7901520E" w14:textId="77777777" w:rsidR="00E230F5" w:rsidRDefault="00E230F5" w:rsidP="00E230F5">
      <w:pPr>
        <w:pStyle w:val="NormalWeb"/>
      </w:pPr>
      <w:r>
        <w:t xml:space="preserve">For the implementation of the capacity-building programme, IRCA seeks to engage an experienced </w:t>
      </w:r>
      <w:r>
        <w:rPr>
          <w:rStyle w:val="Strong"/>
        </w:rPr>
        <w:t>Facilitator</w:t>
      </w:r>
      <w:r>
        <w:t xml:space="preserve"> to support the participatory and inclusive delivery of the workshops.</w:t>
      </w:r>
    </w:p>
    <w:p w14:paraId="42B5CF6F" w14:textId="77777777" w:rsidR="00E230F5" w:rsidRDefault="00E230F5" w:rsidP="00E230F5">
      <w:pPr>
        <w:pStyle w:val="Heading3"/>
      </w:pPr>
      <w:r>
        <w:t>2. Objective of the Assignment</w:t>
      </w:r>
    </w:p>
    <w:p w14:paraId="53E3A1FA" w14:textId="77777777" w:rsidR="00E230F5" w:rsidRDefault="00E230F5" w:rsidP="00E230F5">
      <w:pPr>
        <w:pStyle w:val="NormalWeb"/>
      </w:pPr>
      <w:r>
        <w:t>The objective of the assignment is to support the effective, participatory and inclusive implementation of the capacity-building programme, ensuring meaningful engagement of Roma women and creating a safe and supportive environment for discussion, learning and peer exchange.</w:t>
      </w:r>
    </w:p>
    <w:p w14:paraId="5EC9C6B0" w14:textId="77777777" w:rsidR="00E230F5" w:rsidRDefault="00E230F5" w:rsidP="00E230F5">
      <w:pPr>
        <w:pStyle w:val="NormalWeb"/>
      </w:pPr>
      <w:r>
        <w:lastRenderedPageBreak/>
        <w:t>The Facilitator will work closely with the Expert/Trainer and the IRCA project team to ensure that the technical content of the programme is delivered through accessible, interactive and community-oriented methodologies.</w:t>
      </w:r>
    </w:p>
    <w:p w14:paraId="7DD84A17" w14:textId="77777777" w:rsidR="00E230F5" w:rsidRDefault="00E230F5" w:rsidP="00E230F5">
      <w:pPr>
        <w:pStyle w:val="Heading3"/>
      </w:pPr>
      <w:r>
        <w:t>3. Scope of Work and Responsibilities</w:t>
      </w:r>
    </w:p>
    <w:p w14:paraId="6D9F53BB" w14:textId="77777777" w:rsidR="00E230F5" w:rsidRDefault="00E230F5" w:rsidP="00E230F5">
      <w:pPr>
        <w:pStyle w:val="NormalWeb"/>
      </w:pPr>
      <w:r>
        <w:t>The Facilitator will:</w:t>
      </w:r>
    </w:p>
    <w:p w14:paraId="145C250C" w14:textId="77777777" w:rsidR="00E230F5" w:rsidRDefault="00E230F5" w:rsidP="00E230F5">
      <w:pPr>
        <w:pStyle w:val="NormalWeb"/>
        <w:numPr>
          <w:ilvl w:val="0"/>
          <w:numId w:val="33"/>
        </w:numPr>
      </w:pPr>
      <w:r>
        <w:t>Coordinate with IRCA and the Expert/Trainer in the preparation of the capacity-building sessions;</w:t>
      </w:r>
    </w:p>
    <w:p w14:paraId="2E05F76E" w14:textId="77777777" w:rsidR="00E230F5" w:rsidRDefault="00E230F5" w:rsidP="00E230F5">
      <w:pPr>
        <w:pStyle w:val="NormalWeb"/>
        <w:numPr>
          <w:ilvl w:val="0"/>
          <w:numId w:val="33"/>
        </w:numPr>
      </w:pPr>
      <w:r>
        <w:t>Contribute to adapting the facilitation methodology to the needs and profile of Roma women participating in the programme;</w:t>
      </w:r>
    </w:p>
    <w:p w14:paraId="35F20809" w14:textId="77777777" w:rsidR="00E230F5" w:rsidRDefault="00E230F5" w:rsidP="00E230F5">
      <w:pPr>
        <w:pStyle w:val="NormalWeb"/>
        <w:numPr>
          <w:ilvl w:val="0"/>
          <w:numId w:val="33"/>
        </w:numPr>
      </w:pPr>
      <w:r>
        <w:t>Prepare and facilitate participatory exercises, group discussions and reflection activities;</w:t>
      </w:r>
    </w:p>
    <w:p w14:paraId="212B0947" w14:textId="77777777" w:rsidR="00E230F5" w:rsidRDefault="00E230F5" w:rsidP="00E230F5">
      <w:pPr>
        <w:pStyle w:val="NormalWeb"/>
        <w:numPr>
          <w:ilvl w:val="0"/>
          <w:numId w:val="33"/>
        </w:numPr>
      </w:pPr>
      <w:r>
        <w:t>Facilitate the assigned capacity-building sessions in close cooperation with the Expert/Trainer;</w:t>
      </w:r>
    </w:p>
    <w:p w14:paraId="0B0FB1A0" w14:textId="77777777" w:rsidR="00E230F5" w:rsidRDefault="00E230F5" w:rsidP="00E230F5">
      <w:pPr>
        <w:pStyle w:val="NormalWeb"/>
        <w:numPr>
          <w:ilvl w:val="0"/>
          <w:numId w:val="33"/>
        </w:numPr>
      </w:pPr>
      <w:r>
        <w:t>Ensure active and meaningful participation of Roma women throughout the workshops;</w:t>
      </w:r>
    </w:p>
    <w:p w14:paraId="741E0FE1" w14:textId="77777777" w:rsidR="00E230F5" w:rsidRDefault="00E230F5" w:rsidP="00E230F5">
      <w:pPr>
        <w:pStyle w:val="NormalWeb"/>
        <w:numPr>
          <w:ilvl w:val="0"/>
          <w:numId w:val="33"/>
        </w:numPr>
      </w:pPr>
      <w:r>
        <w:t>Create a safe, respectful and inclusive learning environment;</w:t>
      </w:r>
    </w:p>
    <w:p w14:paraId="405412E4" w14:textId="77777777" w:rsidR="00E230F5" w:rsidRDefault="00E230F5" w:rsidP="00E230F5">
      <w:pPr>
        <w:pStyle w:val="NormalWeb"/>
        <w:numPr>
          <w:ilvl w:val="0"/>
          <w:numId w:val="33"/>
        </w:numPr>
      </w:pPr>
      <w:r>
        <w:t>Apply gender-sensitive and culturally appropriate facilitation approaches;</w:t>
      </w:r>
    </w:p>
    <w:p w14:paraId="74657AE2" w14:textId="77777777" w:rsidR="00E230F5" w:rsidRDefault="00E230F5" w:rsidP="00E230F5">
      <w:pPr>
        <w:pStyle w:val="NormalWeb"/>
        <w:numPr>
          <w:ilvl w:val="0"/>
          <w:numId w:val="33"/>
        </w:numPr>
      </w:pPr>
      <w:r>
        <w:t>Facilitate discussions around corruption risks, administrative barriers, integrity and accountability;</w:t>
      </w:r>
    </w:p>
    <w:p w14:paraId="742829EF" w14:textId="77777777" w:rsidR="00E230F5" w:rsidRDefault="00E230F5" w:rsidP="00E230F5">
      <w:pPr>
        <w:pStyle w:val="NormalWeb"/>
        <w:numPr>
          <w:ilvl w:val="0"/>
          <w:numId w:val="33"/>
        </w:numPr>
      </w:pPr>
      <w:r>
        <w:t>Encourage peer-to-peer learning and exchange of experiences among participants;</w:t>
      </w:r>
    </w:p>
    <w:p w14:paraId="43DD9D27" w14:textId="77777777" w:rsidR="00E230F5" w:rsidRDefault="00E230F5" w:rsidP="00E230F5">
      <w:pPr>
        <w:pStyle w:val="NormalWeb"/>
        <w:numPr>
          <w:ilvl w:val="0"/>
          <w:numId w:val="33"/>
        </w:numPr>
      </w:pPr>
      <w:r>
        <w:t>Support participants in relating training content to their experiences in accessing public services;</w:t>
      </w:r>
    </w:p>
    <w:p w14:paraId="27E2A73A" w14:textId="77777777" w:rsidR="00E230F5" w:rsidRDefault="00E230F5" w:rsidP="00E230F5">
      <w:pPr>
        <w:pStyle w:val="NormalWeb"/>
        <w:numPr>
          <w:ilvl w:val="0"/>
          <w:numId w:val="33"/>
        </w:numPr>
      </w:pPr>
      <w:r>
        <w:t>Facilitate practical exercises related to complaint and reporting mechanisms;</w:t>
      </w:r>
    </w:p>
    <w:p w14:paraId="3D362F8A" w14:textId="77777777" w:rsidR="00E230F5" w:rsidRDefault="00E230F5" w:rsidP="00E230F5">
      <w:pPr>
        <w:pStyle w:val="NormalWeb"/>
        <w:numPr>
          <w:ilvl w:val="0"/>
          <w:numId w:val="33"/>
        </w:numPr>
      </w:pPr>
      <w:r>
        <w:t>Support participants in identifying recurring integrity challenges and community concerns;</w:t>
      </w:r>
    </w:p>
    <w:p w14:paraId="62CAA84F" w14:textId="77777777" w:rsidR="00E230F5" w:rsidRDefault="00E230F5" w:rsidP="00E230F5">
      <w:pPr>
        <w:pStyle w:val="NormalWeb"/>
        <w:numPr>
          <w:ilvl w:val="0"/>
          <w:numId w:val="33"/>
        </w:numPr>
      </w:pPr>
      <w:r>
        <w:t>Facilitate exercises related to community monitoring, evidence gathering and advocacy;</w:t>
      </w:r>
    </w:p>
    <w:p w14:paraId="13A7BD1D" w14:textId="77777777" w:rsidR="00E230F5" w:rsidRDefault="00E230F5" w:rsidP="00E230F5">
      <w:pPr>
        <w:pStyle w:val="NormalWeb"/>
        <w:numPr>
          <w:ilvl w:val="0"/>
          <w:numId w:val="33"/>
        </w:numPr>
      </w:pPr>
      <w:r>
        <w:t>Support participants in developing practical ideas and recommendations for community action;</w:t>
      </w:r>
    </w:p>
    <w:p w14:paraId="250EAFEB" w14:textId="77777777" w:rsidR="00E230F5" w:rsidRDefault="00E230F5" w:rsidP="00E230F5">
      <w:pPr>
        <w:pStyle w:val="NormalWeb"/>
        <w:numPr>
          <w:ilvl w:val="0"/>
          <w:numId w:val="33"/>
        </w:numPr>
      </w:pPr>
      <w:r>
        <w:t>Document key issues, concerns and priorities emerging from the facilitated discussions;</w:t>
      </w:r>
    </w:p>
    <w:p w14:paraId="3F7F8E8E" w14:textId="77777777" w:rsidR="00E230F5" w:rsidRDefault="00E230F5" w:rsidP="00E230F5">
      <w:pPr>
        <w:pStyle w:val="NormalWeb"/>
        <w:numPr>
          <w:ilvl w:val="0"/>
          <w:numId w:val="33"/>
        </w:numPr>
      </w:pPr>
      <w:r>
        <w:t>Collect and summarize relevant participant feedback;</w:t>
      </w:r>
    </w:p>
    <w:p w14:paraId="1B8CC2AB" w14:textId="77777777" w:rsidR="00E230F5" w:rsidRDefault="00E230F5" w:rsidP="00E230F5">
      <w:pPr>
        <w:pStyle w:val="NormalWeb"/>
        <w:numPr>
          <w:ilvl w:val="0"/>
          <w:numId w:val="33"/>
        </w:numPr>
      </w:pPr>
      <w:r>
        <w:t>Coordinate closely with the Expert/Trainer and IRCA project team throughout the assignment.</w:t>
      </w:r>
    </w:p>
    <w:p w14:paraId="0214CEE0" w14:textId="77777777" w:rsidR="00E230F5" w:rsidRDefault="00E230F5" w:rsidP="00E230F5">
      <w:pPr>
        <w:pStyle w:val="Heading3"/>
      </w:pPr>
      <w:r>
        <w:t>4. Expected Deliverables</w:t>
      </w:r>
    </w:p>
    <w:p w14:paraId="7351160D" w14:textId="77777777" w:rsidR="00E230F5" w:rsidRDefault="00E230F5" w:rsidP="00E230F5">
      <w:pPr>
        <w:pStyle w:val="NormalWeb"/>
      </w:pPr>
      <w:r>
        <w:t>The Facilitator will provide:</w:t>
      </w:r>
    </w:p>
    <w:p w14:paraId="08C7F726" w14:textId="77777777" w:rsidR="00E230F5" w:rsidRDefault="00E230F5" w:rsidP="00E230F5">
      <w:pPr>
        <w:pStyle w:val="NormalWeb"/>
        <w:numPr>
          <w:ilvl w:val="0"/>
          <w:numId w:val="34"/>
        </w:numPr>
      </w:pPr>
      <w:r>
        <w:t>Facilitation methodology and inputs for the assigned capacity-building sessions;</w:t>
      </w:r>
    </w:p>
    <w:p w14:paraId="7A61321C" w14:textId="77777777" w:rsidR="00E230F5" w:rsidRDefault="00E230F5" w:rsidP="00E230F5">
      <w:pPr>
        <w:pStyle w:val="NormalWeb"/>
        <w:numPr>
          <w:ilvl w:val="0"/>
          <w:numId w:val="34"/>
        </w:numPr>
      </w:pPr>
      <w:r>
        <w:t>Participatory exercises and group-work activities adapted to the needs of Roma women participants;</w:t>
      </w:r>
    </w:p>
    <w:p w14:paraId="7DCC5D0C" w14:textId="77777777" w:rsidR="00E230F5" w:rsidRDefault="00E230F5" w:rsidP="00E230F5">
      <w:pPr>
        <w:pStyle w:val="NormalWeb"/>
        <w:numPr>
          <w:ilvl w:val="0"/>
          <w:numId w:val="34"/>
        </w:numPr>
      </w:pPr>
      <w:r>
        <w:t>Facilitation of the agreed capacity-building workshops/sessions;</w:t>
      </w:r>
    </w:p>
    <w:p w14:paraId="241A7F63" w14:textId="77777777" w:rsidR="00E230F5" w:rsidRDefault="00E230F5" w:rsidP="00E230F5">
      <w:pPr>
        <w:pStyle w:val="NormalWeb"/>
        <w:numPr>
          <w:ilvl w:val="0"/>
          <w:numId w:val="34"/>
        </w:numPr>
      </w:pPr>
      <w:r>
        <w:t>Documentation of key discussions, participant feedback and community concerns identified during the workshops;</w:t>
      </w:r>
    </w:p>
    <w:p w14:paraId="2795AD57" w14:textId="77777777" w:rsidR="00E230F5" w:rsidRDefault="00E230F5" w:rsidP="00E230F5">
      <w:pPr>
        <w:pStyle w:val="NormalWeb"/>
        <w:numPr>
          <w:ilvl w:val="0"/>
          <w:numId w:val="34"/>
        </w:numPr>
      </w:pPr>
      <w:r>
        <w:lastRenderedPageBreak/>
        <w:t>Brief final facilitation report including key observations, lessons learned and recommendations for follow-up community engagement.</w:t>
      </w:r>
    </w:p>
    <w:p w14:paraId="3427BB2C" w14:textId="77777777" w:rsidR="00E230F5" w:rsidRDefault="00E230F5" w:rsidP="00E230F5">
      <w:pPr>
        <w:pStyle w:val="Heading3"/>
      </w:pPr>
      <w:r>
        <w:t>5. Required Qualifications and Experience</w:t>
      </w:r>
    </w:p>
    <w:p w14:paraId="73445548" w14:textId="77777777" w:rsidR="00E230F5" w:rsidRDefault="00E230F5" w:rsidP="00E230F5">
      <w:pPr>
        <w:pStyle w:val="NormalWeb"/>
      </w:pPr>
      <w:r>
        <w:t>The Facilitator should demonstrate:</w:t>
      </w:r>
    </w:p>
    <w:p w14:paraId="1F88A43E" w14:textId="77777777" w:rsidR="00E230F5" w:rsidRDefault="00E230F5" w:rsidP="00E230F5">
      <w:pPr>
        <w:pStyle w:val="NormalWeb"/>
        <w:numPr>
          <w:ilvl w:val="0"/>
          <w:numId w:val="35"/>
        </w:numPr>
      </w:pPr>
      <w:r>
        <w:t>University degree in social sciences, education, psychology, sociology, human rights, gender studies, community development or another relevant field;</w:t>
      </w:r>
    </w:p>
    <w:p w14:paraId="5811A661" w14:textId="77777777" w:rsidR="00E230F5" w:rsidRDefault="00E230F5" w:rsidP="00E230F5">
      <w:pPr>
        <w:pStyle w:val="NormalWeb"/>
        <w:numPr>
          <w:ilvl w:val="0"/>
          <w:numId w:val="35"/>
        </w:numPr>
      </w:pPr>
      <w:r>
        <w:t>At least 3 years of relevant professional experience in facilitation, training, community engagement and/or non-formal education;</w:t>
      </w:r>
    </w:p>
    <w:p w14:paraId="3828B87F" w14:textId="77777777" w:rsidR="00E230F5" w:rsidRDefault="00E230F5" w:rsidP="00E230F5">
      <w:pPr>
        <w:pStyle w:val="NormalWeb"/>
        <w:numPr>
          <w:ilvl w:val="0"/>
          <w:numId w:val="35"/>
        </w:numPr>
      </w:pPr>
      <w:r>
        <w:t>Demonstrated experience in facilitating participatory workshops, training sessions or community-based activities;</w:t>
      </w:r>
    </w:p>
    <w:p w14:paraId="0D3AB123" w14:textId="77777777" w:rsidR="00E230F5" w:rsidRDefault="00E230F5" w:rsidP="00E230F5">
      <w:pPr>
        <w:pStyle w:val="NormalWeb"/>
        <w:numPr>
          <w:ilvl w:val="0"/>
          <w:numId w:val="35"/>
        </w:numPr>
      </w:pPr>
      <w:r>
        <w:t>Previous experience working with Roma communities and/or other marginalized or vulnerable groups;</w:t>
      </w:r>
    </w:p>
    <w:p w14:paraId="1FAA4CC1" w14:textId="77777777" w:rsidR="00E230F5" w:rsidRDefault="00E230F5" w:rsidP="00E230F5">
      <w:pPr>
        <w:pStyle w:val="NormalWeb"/>
        <w:numPr>
          <w:ilvl w:val="0"/>
          <w:numId w:val="35"/>
        </w:numPr>
      </w:pPr>
      <w:r>
        <w:t>Experience working with women and applying gender-sensitive approaches is strongly preferred;</w:t>
      </w:r>
    </w:p>
    <w:p w14:paraId="634F5510" w14:textId="77777777" w:rsidR="00E230F5" w:rsidRDefault="00E230F5" w:rsidP="00E230F5">
      <w:pPr>
        <w:pStyle w:val="NormalWeb"/>
        <w:numPr>
          <w:ilvl w:val="0"/>
          <w:numId w:val="35"/>
        </w:numPr>
      </w:pPr>
      <w:r>
        <w:t>Knowledge of participatory and adult-learning methodologies;</w:t>
      </w:r>
    </w:p>
    <w:p w14:paraId="757F358E" w14:textId="77777777" w:rsidR="00E230F5" w:rsidRDefault="00E230F5" w:rsidP="00E230F5">
      <w:pPr>
        <w:pStyle w:val="NormalWeb"/>
        <w:numPr>
          <w:ilvl w:val="0"/>
          <w:numId w:val="35"/>
        </w:numPr>
      </w:pPr>
      <w:r>
        <w:t>Knowledge or previous experience related to human rights, gender equality, social inclusion, civic participation, accountability and/or anti-corruption is considered an advantage;</w:t>
      </w:r>
    </w:p>
    <w:p w14:paraId="2C367442" w14:textId="77777777" w:rsidR="00E230F5" w:rsidRDefault="00E230F5" w:rsidP="00E230F5">
      <w:pPr>
        <w:pStyle w:val="NormalWeb"/>
        <w:numPr>
          <w:ilvl w:val="0"/>
          <w:numId w:val="35"/>
        </w:numPr>
      </w:pPr>
      <w:r>
        <w:t>Ability to facilitate sensitive discussions in a respectful, inclusive and culturally appropriate manner;</w:t>
      </w:r>
    </w:p>
    <w:p w14:paraId="4016E291" w14:textId="77777777" w:rsidR="00E230F5" w:rsidRDefault="00E230F5" w:rsidP="00E230F5">
      <w:pPr>
        <w:pStyle w:val="NormalWeb"/>
        <w:numPr>
          <w:ilvl w:val="0"/>
          <w:numId w:val="35"/>
        </w:numPr>
      </w:pPr>
      <w:r>
        <w:t>Strong interpersonal, communication, moderation and group-management skills;</w:t>
      </w:r>
    </w:p>
    <w:p w14:paraId="48FE9F4E" w14:textId="77777777" w:rsidR="00E230F5" w:rsidRDefault="00E230F5" w:rsidP="00E230F5">
      <w:pPr>
        <w:pStyle w:val="NormalWeb"/>
        <w:numPr>
          <w:ilvl w:val="0"/>
          <w:numId w:val="35"/>
        </w:numPr>
      </w:pPr>
      <w:r>
        <w:t>Excellent command of Albanian.</w:t>
      </w:r>
    </w:p>
    <w:p w14:paraId="6B3249E0" w14:textId="77777777" w:rsidR="00E230F5" w:rsidRDefault="00E230F5" w:rsidP="00E230F5">
      <w:pPr>
        <w:pStyle w:val="Heading3"/>
      </w:pPr>
      <w:r>
        <w:t>6. Evaluation</w:t>
      </w:r>
    </w:p>
    <w:p w14:paraId="03490EB7" w14:textId="77777777" w:rsidR="00E230F5" w:rsidRDefault="00E230F5" w:rsidP="00E230F5">
      <w:pPr>
        <w:pStyle w:val="NormalWeb"/>
      </w:pPr>
      <w:r>
        <w:t>Applications will be evaluated based on:</w:t>
      </w:r>
    </w:p>
    <w:p w14:paraId="24C62B2B" w14:textId="77777777" w:rsidR="00E230F5" w:rsidRDefault="00E230F5" w:rsidP="00E230F5">
      <w:pPr>
        <w:pStyle w:val="NormalWeb"/>
        <w:numPr>
          <w:ilvl w:val="0"/>
          <w:numId w:val="36"/>
        </w:numPr>
      </w:pPr>
      <w:r>
        <w:t>Relevant educational qualifications;</w:t>
      </w:r>
    </w:p>
    <w:p w14:paraId="6172DC4D" w14:textId="77777777" w:rsidR="00E230F5" w:rsidRDefault="00E230F5" w:rsidP="00E230F5">
      <w:pPr>
        <w:pStyle w:val="NormalWeb"/>
        <w:numPr>
          <w:ilvl w:val="0"/>
          <w:numId w:val="36"/>
        </w:numPr>
      </w:pPr>
      <w:r>
        <w:t>Relevant professional experience in facilitation and training;</w:t>
      </w:r>
    </w:p>
    <w:p w14:paraId="0E7A51FD" w14:textId="77777777" w:rsidR="00E230F5" w:rsidRDefault="00E230F5" w:rsidP="00E230F5">
      <w:pPr>
        <w:pStyle w:val="NormalWeb"/>
        <w:numPr>
          <w:ilvl w:val="0"/>
          <w:numId w:val="36"/>
        </w:numPr>
      </w:pPr>
      <w:r>
        <w:t>Demonstrated experience with participatory methodologies;</w:t>
      </w:r>
    </w:p>
    <w:p w14:paraId="05A80C7D" w14:textId="77777777" w:rsidR="00E230F5" w:rsidRDefault="00E230F5" w:rsidP="00E230F5">
      <w:pPr>
        <w:pStyle w:val="NormalWeb"/>
        <w:numPr>
          <w:ilvl w:val="0"/>
          <w:numId w:val="36"/>
        </w:numPr>
      </w:pPr>
      <w:r>
        <w:t>Previous experience working with Roma communities, women and/or vulnerable groups;</w:t>
      </w:r>
    </w:p>
    <w:p w14:paraId="1AF3C605" w14:textId="77777777" w:rsidR="00E230F5" w:rsidRDefault="00E230F5" w:rsidP="00E230F5">
      <w:pPr>
        <w:pStyle w:val="NormalWeb"/>
        <w:numPr>
          <w:ilvl w:val="0"/>
          <w:numId w:val="36"/>
        </w:numPr>
      </w:pPr>
      <w:r>
        <w:t>Relevant thematic experience;</w:t>
      </w:r>
    </w:p>
    <w:p w14:paraId="1500608C" w14:textId="77777777" w:rsidR="00E230F5" w:rsidRDefault="00E230F5" w:rsidP="00E230F5">
      <w:pPr>
        <w:pStyle w:val="NormalWeb"/>
        <w:numPr>
          <w:ilvl w:val="0"/>
          <w:numId w:val="36"/>
        </w:numPr>
      </w:pPr>
      <w:r>
        <w:t>Financial offer and overall value for money.</w:t>
      </w:r>
    </w:p>
    <w:p w14:paraId="109CA53D" w14:textId="77777777" w:rsidR="00E230F5" w:rsidRPr="008B2BE4" w:rsidRDefault="00E230F5" w:rsidP="00E230F5">
      <w:pPr>
        <w:spacing w:before="100" w:beforeAutospacing="1" w:after="100" w:afterAutospacing="1" w:line="240" w:lineRule="auto"/>
        <w:outlineLvl w:val="2"/>
        <w:rPr>
          <w:rFonts w:ascii="Times New Roman" w:eastAsia="Times New Roman" w:hAnsi="Times New Roman" w:cs="Times New Roman"/>
          <w:b/>
          <w:bCs/>
          <w:sz w:val="27"/>
          <w:szCs w:val="27"/>
        </w:rPr>
      </w:pPr>
      <w:r w:rsidRPr="008B2BE4">
        <w:rPr>
          <w:rFonts w:ascii="Times New Roman" w:eastAsia="Times New Roman" w:hAnsi="Times New Roman" w:cs="Times New Roman"/>
          <w:b/>
          <w:bCs/>
          <w:sz w:val="27"/>
          <w:szCs w:val="27"/>
        </w:rPr>
        <w:t>7. Application Procedure</w:t>
      </w:r>
    </w:p>
    <w:p w14:paraId="647BBED2" w14:textId="77777777" w:rsidR="00E230F5" w:rsidRPr="008B2BE4" w:rsidRDefault="00E230F5" w:rsidP="00E230F5">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Interested candidates are invited to submit:</w:t>
      </w:r>
    </w:p>
    <w:p w14:paraId="7A5457D3" w14:textId="77777777" w:rsidR="00E230F5" w:rsidRPr="008B2BE4" w:rsidRDefault="00E230F5" w:rsidP="00E230F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Updated Curriculum Vitae (CV)</w:t>
      </w:r>
      <w:r w:rsidRPr="008B2BE4">
        <w:rPr>
          <w:rFonts w:ascii="Times New Roman" w:eastAsia="Times New Roman" w:hAnsi="Times New Roman" w:cs="Times New Roman"/>
          <w:sz w:val="24"/>
          <w:szCs w:val="24"/>
        </w:rPr>
        <w:t xml:space="preserve"> demonstrating relevant qualifications and professional experience;</w:t>
      </w:r>
    </w:p>
    <w:p w14:paraId="10BA3C2E" w14:textId="77777777" w:rsidR="00E230F5" w:rsidRPr="008B2BE4" w:rsidRDefault="00E230F5" w:rsidP="00E230F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b/>
          <w:bCs/>
          <w:sz w:val="24"/>
          <w:szCs w:val="24"/>
        </w:rPr>
        <w:t>Financial Offer – Annex 1</w:t>
      </w:r>
      <w:r w:rsidRPr="008B2BE4">
        <w:rPr>
          <w:rFonts w:ascii="Times New Roman" w:eastAsia="Times New Roman" w:hAnsi="Times New Roman" w:cs="Times New Roman"/>
          <w:sz w:val="24"/>
          <w:szCs w:val="24"/>
        </w:rPr>
        <w:t>, duly completed and signed.</w:t>
      </w:r>
    </w:p>
    <w:p w14:paraId="53A3745F" w14:textId="77777777" w:rsidR="00E230F5" w:rsidRPr="008B2BE4" w:rsidRDefault="00E230F5" w:rsidP="00E230F5">
      <w:pPr>
        <w:spacing w:before="100" w:beforeAutospacing="1" w:after="100" w:afterAutospacing="1" w:line="240" w:lineRule="auto"/>
        <w:rPr>
          <w:rFonts w:ascii="Times New Roman" w:eastAsia="Times New Roman" w:hAnsi="Times New Roman" w:cs="Times New Roman"/>
          <w:sz w:val="24"/>
          <w:szCs w:val="24"/>
        </w:rPr>
      </w:pPr>
      <w:r w:rsidRPr="00905C3A">
        <w:rPr>
          <w:rFonts w:ascii="Times New Roman" w:eastAsia="Times New Roman" w:hAnsi="Times New Roman" w:cs="Times New Roman"/>
          <w:sz w:val="24"/>
          <w:szCs w:val="24"/>
        </w:rPr>
        <w:lastRenderedPageBreak/>
        <w:t xml:space="preserve">All interested applicants are invited to submit their applications via email to prokurime@irca.al and </w:t>
      </w:r>
      <w:hyperlink r:id="rId17" w:history="1">
        <w:r w:rsidRPr="0016503C">
          <w:rPr>
            <w:rStyle w:val="Hyperlink"/>
            <w:rFonts w:ascii="Times New Roman" w:eastAsia="Times New Roman" w:hAnsi="Times New Roman" w:cs="Times New Roman"/>
            <w:sz w:val="24"/>
            <w:szCs w:val="24"/>
          </w:rPr>
          <w:t>aliajtanas@gmail.com</w:t>
        </w:r>
      </w:hyperlink>
      <w:r>
        <w:rPr>
          <w:rFonts w:ascii="Times New Roman" w:eastAsia="Times New Roman" w:hAnsi="Times New Roman" w:cs="Times New Roman"/>
          <w:sz w:val="24"/>
          <w:szCs w:val="24"/>
        </w:rPr>
        <w:t xml:space="preserve"> </w:t>
      </w:r>
      <w:r w:rsidRPr="00905C3A">
        <w:rPr>
          <w:rFonts w:ascii="Times New Roman" w:eastAsia="Times New Roman" w:hAnsi="Times New Roman" w:cs="Times New Roman"/>
          <w:sz w:val="24"/>
          <w:szCs w:val="24"/>
        </w:rPr>
        <w:t xml:space="preserve"> , or physically at the IRCA offices (Rr. Kristaq Prifti, Yzberisht, Tirana)</w:t>
      </w:r>
      <w:r>
        <w:rPr>
          <w:rFonts w:ascii="Times New Roman" w:eastAsia="Times New Roman" w:hAnsi="Times New Roman" w:cs="Times New Roman"/>
          <w:sz w:val="24"/>
          <w:szCs w:val="24"/>
        </w:rPr>
        <w:t>.</w:t>
      </w:r>
      <w:r w:rsidRPr="00905C3A">
        <w:rPr>
          <w:rFonts w:ascii="Times New Roman" w:eastAsia="Times New Roman" w:hAnsi="Times New Roman" w:cs="Times New Roman"/>
          <w:sz w:val="24"/>
          <w:szCs w:val="24"/>
        </w:rPr>
        <w:t xml:space="preserve"> </w:t>
      </w:r>
      <w:r w:rsidRPr="008B2BE4">
        <w:rPr>
          <w:rFonts w:ascii="Times New Roman" w:eastAsia="Times New Roman" w:hAnsi="Times New Roman" w:cs="Times New Roman"/>
          <w:sz w:val="24"/>
          <w:szCs w:val="24"/>
        </w:rPr>
        <w:t xml:space="preserve">Applications must be submitted no later than </w:t>
      </w:r>
      <w:r w:rsidRPr="008B2BE4">
        <w:rPr>
          <w:rFonts w:ascii="Times New Roman" w:eastAsia="Times New Roman" w:hAnsi="Times New Roman" w:cs="Times New Roman"/>
          <w:b/>
          <w:bCs/>
          <w:sz w:val="24"/>
          <w:szCs w:val="24"/>
        </w:rPr>
        <w:t>19 June 2026</w:t>
      </w:r>
      <w:r>
        <w:rPr>
          <w:rFonts w:ascii="Times New Roman" w:eastAsia="Times New Roman" w:hAnsi="Times New Roman" w:cs="Times New Roman"/>
          <w:sz w:val="24"/>
          <w:szCs w:val="24"/>
        </w:rPr>
        <w:t xml:space="preserve">. </w:t>
      </w:r>
      <w:r w:rsidRPr="008B2BE4">
        <w:rPr>
          <w:rFonts w:ascii="Times New Roman" w:eastAsia="Times New Roman" w:hAnsi="Times New Roman" w:cs="Times New Roman"/>
          <w:sz w:val="24"/>
          <w:szCs w:val="24"/>
        </w:rPr>
        <w:t>Applications received after the deadline or applications that do not contain all required documentation may not be considered.</w:t>
      </w:r>
    </w:p>
    <w:p w14:paraId="40B43B2D" w14:textId="77777777" w:rsidR="00E230F5" w:rsidRPr="008B2BE4" w:rsidRDefault="00E230F5" w:rsidP="00E230F5">
      <w:pPr>
        <w:spacing w:before="100" w:beforeAutospacing="1" w:after="100" w:afterAutospacing="1" w:line="240" w:lineRule="auto"/>
        <w:rPr>
          <w:rFonts w:ascii="Times New Roman" w:eastAsia="Times New Roman" w:hAnsi="Times New Roman" w:cs="Times New Roman"/>
          <w:sz w:val="24"/>
          <w:szCs w:val="24"/>
        </w:rPr>
      </w:pPr>
      <w:r w:rsidRPr="008B2BE4">
        <w:rPr>
          <w:rFonts w:ascii="Times New Roman" w:eastAsia="Times New Roman" w:hAnsi="Times New Roman" w:cs="Times New Roman"/>
          <w:sz w:val="24"/>
          <w:szCs w:val="24"/>
        </w:rPr>
        <w:t>Only shortlisted candidates will be contacted.</w:t>
      </w:r>
    </w:p>
    <w:p w14:paraId="5D4EFEF1" w14:textId="77777777" w:rsidR="00E230F5" w:rsidRPr="00A35B73" w:rsidRDefault="00E230F5" w:rsidP="00E230F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8. </w:t>
      </w:r>
      <w:r w:rsidRPr="00A35B73">
        <w:rPr>
          <w:rFonts w:ascii="Times New Roman" w:eastAsia="Times New Roman" w:hAnsi="Times New Roman" w:cs="Times New Roman"/>
          <w:b/>
          <w:bCs/>
          <w:sz w:val="24"/>
          <w:szCs w:val="24"/>
        </w:rPr>
        <w:t>Evaluation Methodology</w:t>
      </w:r>
    </w:p>
    <w:p w14:paraId="3A975C56" w14:textId="77777777" w:rsidR="00E230F5" w:rsidRDefault="00E230F5" w:rsidP="00E230F5">
      <w:pPr>
        <w:spacing w:after="0"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IRCA will apply the following evaluation criteria:</w:t>
      </w:r>
    </w:p>
    <w:p w14:paraId="5BBE2196" w14:textId="77777777" w:rsidR="00E230F5" w:rsidRDefault="00E230F5" w:rsidP="00E230F5">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E230F5" w14:paraId="3F7C1CBC" w14:textId="77777777" w:rsidTr="00025989">
        <w:tc>
          <w:tcPr>
            <w:tcW w:w="4675" w:type="dxa"/>
          </w:tcPr>
          <w:p w14:paraId="281B693C" w14:textId="77777777" w:rsidR="00E230F5" w:rsidRPr="00AF30F3" w:rsidRDefault="00E230F5" w:rsidP="00025989">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Criteria</w:t>
            </w:r>
          </w:p>
        </w:tc>
        <w:tc>
          <w:tcPr>
            <w:tcW w:w="4675" w:type="dxa"/>
          </w:tcPr>
          <w:p w14:paraId="3EA0F24C" w14:textId="77777777" w:rsidR="00E230F5" w:rsidRPr="00AF30F3" w:rsidRDefault="00E230F5" w:rsidP="00025989">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Weight</w:t>
            </w:r>
          </w:p>
        </w:tc>
      </w:tr>
      <w:tr w:rsidR="00E230F5" w14:paraId="0F6E6648" w14:textId="77777777" w:rsidTr="00025989">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gridCol w:w="81"/>
            </w:tblGrid>
            <w:tr w:rsidR="00E230F5" w:rsidRPr="00AF30F3" w14:paraId="22940BDA" w14:textId="77777777" w:rsidTr="00025989">
              <w:trPr>
                <w:tblCellSpacing w:w="15" w:type="dxa"/>
              </w:trPr>
              <w:tc>
                <w:tcPr>
                  <w:tcW w:w="0" w:type="auto"/>
                  <w:vAlign w:val="center"/>
                  <w:hideMark/>
                </w:tcPr>
                <w:p w14:paraId="17672AF2" w14:textId="77777777" w:rsidR="00E230F5" w:rsidRPr="00AF30F3" w:rsidRDefault="00E230F5" w:rsidP="00025989">
                  <w:pPr>
                    <w:spacing w:after="0"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Previous experience and education</w:t>
                  </w:r>
                </w:p>
              </w:tc>
              <w:tc>
                <w:tcPr>
                  <w:tcW w:w="0" w:type="auto"/>
                  <w:vAlign w:val="center"/>
                  <w:hideMark/>
                </w:tcPr>
                <w:p w14:paraId="6BE746CD" w14:textId="77777777" w:rsidR="00E230F5" w:rsidRPr="00AF30F3" w:rsidRDefault="00E230F5" w:rsidP="00025989">
                  <w:pPr>
                    <w:spacing w:after="0" w:line="360" w:lineRule="auto"/>
                    <w:jc w:val="center"/>
                    <w:rPr>
                      <w:rFonts w:ascii="Times New Roman" w:eastAsia="Times New Roman" w:hAnsi="Times New Roman" w:cs="Times New Roman"/>
                      <w:sz w:val="24"/>
                      <w:szCs w:val="24"/>
                    </w:rPr>
                  </w:pPr>
                </w:p>
              </w:tc>
            </w:tr>
          </w:tbl>
          <w:p w14:paraId="24977AE5" w14:textId="77777777" w:rsidR="00E230F5" w:rsidRPr="00AF30F3" w:rsidRDefault="00E230F5" w:rsidP="00025989">
            <w:pPr>
              <w:spacing w:line="360" w:lineRule="auto"/>
              <w:jc w:val="center"/>
              <w:rPr>
                <w:rFonts w:ascii="Times New Roman" w:eastAsia="Times New Roman" w:hAnsi="Times New Roman" w:cs="Times New Roman"/>
                <w:sz w:val="24"/>
                <w:szCs w:val="24"/>
              </w:rPr>
            </w:pPr>
          </w:p>
        </w:tc>
        <w:tc>
          <w:tcPr>
            <w:tcW w:w="4675" w:type="dxa"/>
          </w:tcPr>
          <w:p w14:paraId="62526EB8" w14:textId="77777777" w:rsidR="00E230F5" w:rsidRPr="00AF30F3" w:rsidRDefault="00E230F5"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70 %</w:t>
            </w:r>
          </w:p>
        </w:tc>
      </w:tr>
      <w:tr w:rsidR="00E230F5" w14:paraId="08F9EAC1" w14:textId="77777777" w:rsidTr="00025989">
        <w:tc>
          <w:tcPr>
            <w:tcW w:w="4675" w:type="dxa"/>
          </w:tcPr>
          <w:p w14:paraId="19569F0B" w14:textId="77777777" w:rsidR="00E230F5" w:rsidRPr="00AF30F3" w:rsidRDefault="00E230F5"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Financial offer</w:t>
            </w:r>
          </w:p>
        </w:tc>
        <w:tc>
          <w:tcPr>
            <w:tcW w:w="4675" w:type="dxa"/>
          </w:tcPr>
          <w:p w14:paraId="2B201608" w14:textId="77777777" w:rsidR="00E230F5" w:rsidRPr="00AF30F3" w:rsidRDefault="00E230F5" w:rsidP="00025989">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30 %</w:t>
            </w:r>
          </w:p>
        </w:tc>
      </w:tr>
    </w:tbl>
    <w:p w14:paraId="76AFAA47" w14:textId="77777777" w:rsidR="00E230F5" w:rsidRDefault="00E230F5" w:rsidP="00E230F5">
      <w:pPr>
        <w:spacing w:after="0" w:line="240" w:lineRule="auto"/>
        <w:rPr>
          <w:rFonts w:ascii="Times New Roman" w:eastAsia="Times New Roman" w:hAnsi="Times New Roman" w:cs="Times New Roman"/>
          <w:sz w:val="24"/>
          <w:szCs w:val="24"/>
        </w:rPr>
      </w:pPr>
    </w:p>
    <w:p w14:paraId="4C246086" w14:textId="77777777" w:rsidR="00E230F5" w:rsidRPr="00F937C0" w:rsidRDefault="00E230F5" w:rsidP="00E230F5">
      <w:pPr>
        <w:pStyle w:val="Heading3"/>
      </w:pPr>
      <w:r w:rsidRPr="00F937C0">
        <w:rPr>
          <w:rStyle w:val="Strong"/>
        </w:rPr>
        <w:t>Important Notes:</w:t>
      </w:r>
    </w:p>
    <w:p w14:paraId="2A97E2E7" w14:textId="77777777" w:rsidR="00E230F5" w:rsidRPr="00905C3A" w:rsidRDefault="00E230F5" w:rsidP="00E230F5">
      <w:pPr>
        <w:numPr>
          <w:ilvl w:val="0"/>
          <w:numId w:val="32"/>
        </w:numPr>
        <w:spacing w:before="100" w:beforeAutospacing="1" w:after="100" w:afterAutospacing="1" w:line="240" w:lineRule="auto"/>
        <w:rPr>
          <w:rFonts w:ascii="Times New Roman" w:hAnsi="Times New Roman" w:cs="Times New Roman"/>
          <w:sz w:val="24"/>
          <w:szCs w:val="24"/>
        </w:rPr>
      </w:pPr>
      <w:r w:rsidRPr="00905C3A">
        <w:rPr>
          <w:rStyle w:val="Strong"/>
          <w:rFonts w:ascii="Times New Roman" w:hAnsi="Times New Roman" w:cs="Times New Roman"/>
          <w:sz w:val="24"/>
          <w:szCs w:val="24"/>
        </w:rPr>
        <w:t>IRCA – Institute of Roma Culture in Albania</w:t>
      </w:r>
      <w:r w:rsidRPr="00905C3A">
        <w:rPr>
          <w:rFonts w:ascii="Times New Roman" w:hAnsi="Times New Roman" w:cs="Times New Roman"/>
          <w:sz w:val="24"/>
          <w:szCs w:val="24"/>
        </w:rPr>
        <w:t xml:space="preserve"> is a non-profit organization that advocates for equal access to human rights and public and social services for the Roma community and other disadvantaged groups. For more information about our work and mission, we invite you to follow us on our social media channels:</w:t>
      </w:r>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18" w:tgtFrame="_new" w:history="1">
        <w:r w:rsidRPr="00905C3A">
          <w:rPr>
            <w:rStyle w:val="Hyperlink"/>
            <w:rFonts w:ascii="Times New Roman" w:hAnsi="Times New Roman" w:cs="Times New Roman"/>
            <w:sz w:val="24"/>
            <w:szCs w:val="24"/>
          </w:rPr>
          <w:t>https://irca.al/</w:t>
        </w:r>
      </w:hyperlink>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19" w:tgtFrame="_new" w:history="1">
        <w:r w:rsidRPr="00905C3A">
          <w:rPr>
            <w:rStyle w:val="Hyperlink"/>
            <w:rFonts w:ascii="Times New Roman" w:hAnsi="Times New Roman" w:cs="Times New Roman"/>
            <w:sz w:val="24"/>
            <w:szCs w:val="24"/>
          </w:rPr>
          <w:t>https://www.youtube.com/@ircaromanipe</w:t>
        </w:r>
      </w:hyperlink>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20" w:tgtFrame="_new" w:history="1">
        <w:r w:rsidRPr="00905C3A">
          <w:rPr>
            <w:rStyle w:val="Hyperlink"/>
            <w:rFonts w:ascii="Times New Roman" w:hAnsi="Times New Roman" w:cs="Times New Roman"/>
            <w:sz w:val="24"/>
            <w:szCs w:val="24"/>
          </w:rPr>
          <w:t>https://www.instagram.com/irca_albania/?hl=en</w:t>
        </w:r>
      </w:hyperlink>
      <w:r w:rsidRPr="00905C3A">
        <w:rPr>
          <w:rFonts w:ascii="Times New Roman" w:hAnsi="Times New Roman" w:cs="Times New Roman"/>
          <w:sz w:val="24"/>
          <w:szCs w:val="24"/>
        </w:rPr>
        <w:br/>
      </w:r>
      <w:r w:rsidRPr="00905C3A">
        <w:rPr>
          <w:rFonts w:ascii="Segoe UI Emoji" w:hAnsi="Segoe UI Emoji" w:cs="Segoe UI Emoji"/>
          <w:sz w:val="24"/>
          <w:szCs w:val="24"/>
        </w:rPr>
        <w:t>📘</w:t>
      </w:r>
      <w:r w:rsidRPr="00905C3A">
        <w:rPr>
          <w:rFonts w:ascii="Times New Roman" w:hAnsi="Times New Roman" w:cs="Times New Roman"/>
          <w:sz w:val="24"/>
          <w:szCs w:val="24"/>
        </w:rPr>
        <w:t xml:space="preserve"> </w:t>
      </w:r>
      <w:hyperlink r:id="rId21" w:tgtFrame="_new" w:history="1">
        <w:r w:rsidRPr="00905C3A">
          <w:rPr>
            <w:rStyle w:val="Hyperlink"/>
            <w:rFonts w:ascii="Times New Roman" w:hAnsi="Times New Roman" w:cs="Times New Roman"/>
            <w:sz w:val="24"/>
            <w:szCs w:val="24"/>
          </w:rPr>
          <w:t>https://www.facebook.com/IRCA.AL</w:t>
        </w:r>
      </w:hyperlink>
      <w:r w:rsidRPr="00905C3A">
        <w:rPr>
          <w:rFonts w:ascii="Times New Roman" w:hAnsi="Times New Roman" w:cs="Times New Roman"/>
          <w:sz w:val="24"/>
          <w:szCs w:val="24"/>
        </w:rPr>
        <w:t xml:space="preserve"> </w:t>
      </w:r>
    </w:p>
    <w:p w14:paraId="1FE872D0" w14:textId="77777777" w:rsidR="00E230F5" w:rsidRPr="00905C3A" w:rsidRDefault="00E230F5" w:rsidP="00E230F5">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 xml:space="preserve">IRCA is an organization based on the principles of </w:t>
      </w:r>
      <w:r w:rsidRPr="00905C3A">
        <w:rPr>
          <w:rStyle w:val="Strong"/>
          <w:rFonts w:ascii="Times New Roman" w:hAnsi="Times New Roman" w:cs="Times New Roman"/>
          <w:sz w:val="24"/>
          <w:szCs w:val="24"/>
        </w:rPr>
        <w:t>meritocracy</w:t>
      </w:r>
      <w:r w:rsidRPr="00905C3A">
        <w:rPr>
          <w:rFonts w:ascii="Times New Roman" w:hAnsi="Times New Roman" w:cs="Times New Roman"/>
          <w:sz w:val="24"/>
          <w:szCs w:val="24"/>
        </w:rPr>
        <w:t xml:space="preserve">. Any interference in the recruitment and selection process will result in the immediate disqualification of candidates. </w:t>
      </w:r>
    </w:p>
    <w:p w14:paraId="33896690" w14:textId="77777777" w:rsidR="00E230F5" w:rsidRPr="00905C3A" w:rsidRDefault="00E230F5" w:rsidP="00E230F5">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 xml:space="preserve">IRCA has a </w:t>
      </w:r>
      <w:r w:rsidRPr="00905C3A">
        <w:rPr>
          <w:rStyle w:val="Strong"/>
          <w:rFonts w:ascii="Times New Roman" w:hAnsi="Times New Roman" w:cs="Times New Roman"/>
          <w:sz w:val="24"/>
          <w:szCs w:val="24"/>
        </w:rPr>
        <w:t>zero-tolerance policy</w:t>
      </w:r>
      <w:r w:rsidRPr="00905C3A">
        <w:rPr>
          <w:rFonts w:ascii="Times New Roman" w:hAnsi="Times New Roman" w:cs="Times New Roman"/>
          <w:sz w:val="24"/>
          <w:szCs w:val="24"/>
        </w:rPr>
        <w:t xml:space="preserve"> towards any form of abuse or discrimination based on age, gender, ethnicity, sexual orientation, or any other status. </w:t>
      </w:r>
    </w:p>
    <w:p w14:paraId="3930635A" w14:textId="77777777" w:rsidR="00E230F5" w:rsidRPr="00905C3A" w:rsidRDefault="00E230F5" w:rsidP="00E230F5">
      <w:pPr>
        <w:numPr>
          <w:ilvl w:val="0"/>
          <w:numId w:val="32"/>
        </w:numPr>
        <w:spacing w:before="100" w:beforeAutospacing="1" w:after="100" w:afterAutospacing="1" w:line="240" w:lineRule="auto"/>
        <w:rPr>
          <w:rFonts w:ascii="Times New Roman" w:hAnsi="Times New Roman" w:cs="Times New Roman"/>
          <w:sz w:val="24"/>
          <w:szCs w:val="24"/>
        </w:rPr>
      </w:pPr>
      <w:r w:rsidRPr="00905C3A">
        <w:rPr>
          <w:rFonts w:ascii="Times New Roman" w:hAnsi="Times New Roman" w:cs="Times New Roman"/>
          <w:sz w:val="24"/>
          <w:szCs w:val="24"/>
        </w:rPr>
        <w:t>All individuals engaged in cooperation with IRCA are required to sign relevant contracts and adhere to IRCA policies, which clearly define the rights and responsibilities of all parties involved.</w:t>
      </w:r>
    </w:p>
    <w:p w14:paraId="05992A81" w14:textId="77777777" w:rsidR="00062FB6" w:rsidRDefault="00062FB6"/>
    <w:sectPr w:rsidR="00062FB6">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7D380E" w14:textId="77777777" w:rsidR="00E77AD1" w:rsidRDefault="00E77AD1" w:rsidP="00905C3A">
      <w:pPr>
        <w:spacing w:after="0" w:line="240" w:lineRule="auto"/>
      </w:pPr>
      <w:r>
        <w:separator/>
      </w:r>
    </w:p>
  </w:endnote>
  <w:endnote w:type="continuationSeparator" w:id="0">
    <w:p w14:paraId="3ECEF351" w14:textId="77777777" w:rsidR="00E77AD1" w:rsidRDefault="00E77AD1" w:rsidP="00905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A71446" w14:textId="77777777" w:rsidR="00E77AD1" w:rsidRDefault="00E77AD1" w:rsidP="00905C3A">
      <w:pPr>
        <w:spacing w:after="0" w:line="240" w:lineRule="auto"/>
      </w:pPr>
      <w:r>
        <w:separator/>
      </w:r>
    </w:p>
  </w:footnote>
  <w:footnote w:type="continuationSeparator" w:id="0">
    <w:p w14:paraId="6C516216" w14:textId="77777777" w:rsidR="00E77AD1" w:rsidRDefault="00E77AD1" w:rsidP="00905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306FE" w14:textId="5C8777B1" w:rsidR="00905C3A" w:rsidRDefault="00905C3A" w:rsidP="00905C3A">
    <w:pPr>
      <w:pStyle w:val="Header"/>
      <w:jc w:val="center"/>
    </w:pPr>
    <w:r>
      <w:rPr>
        <w:noProof/>
      </w:rPr>
      <w:drawing>
        <wp:inline distT="0" distB="0" distL="0" distR="0" wp14:anchorId="5407B823" wp14:editId="472FF3B3">
          <wp:extent cx="1911238" cy="64647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8185" cy="6522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15D49"/>
    <w:multiLevelType w:val="multilevel"/>
    <w:tmpl w:val="0B1E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3521E"/>
    <w:multiLevelType w:val="multilevel"/>
    <w:tmpl w:val="1248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F268F"/>
    <w:multiLevelType w:val="multilevel"/>
    <w:tmpl w:val="EBE8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E599C"/>
    <w:multiLevelType w:val="multilevel"/>
    <w:tmpl w:val="0BAA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7344B"/>
    <w:multiLevelType w:val="multilevel"/>
    <w:tmpl w:val="D08C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448C9"/>
    <w:multiLevelType w:val="multilevel"/>
    <w:tmpl w:val="FE12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763D8"/>
    <w:multiLevelType w:val="multilevel"/>
    <w:tmpl w:val="28B6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E38F0"/>
    <w:multiLevelType w:val="multilevel"/>
    <w:tmpl w:val="3E384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897437"/>
    <w:multiLevelType w:val="multilevel"/>
    <w:tmpl w:val="7D024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2E1C03"/>
    <w:multiLevelType w:val="multilevel"/>
    <w:tmpl w:val="B394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82126"/>
    <w:multiLevelType w:val="multilevel"/>
    <w:tmpl w:val="EEBE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E33EE"/>
    <w:multiLevelType w:val="multilevel"/>
    <w:tmpl w:val="BF7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D9747C"/>
    <w:multiLevelType w:val="multilevel"/>
    <w:tmpl w:val="0D408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1516E6"/>
    <w:multiLevelType w:val="multilevel"/>
    <w:tmpl w:val="6034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2A71C0"/>
    <w:multiLevelType w:val="multilevel"/>
    <w:tmpl w:val="2594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35962"/>
    <w:multiLevelType w:val="multilevel"/>
    <w:tmpl w:val="BE60D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B0162D"/>
    <w:multiLevelType w:val="multilevel"/>
    <w:tmpl w:val="0554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46068E"/>
    <w:multiLevelType w:val="multilevel"/>
    <w:tmpl w:val="6C80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A16AD"/>
    <w:multiLevelType w:val="multilevel"/>
    <w:tmpl w:val="5262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547F60"/>
    <w:multiLevelType w:val="multilevel"/>
    <w:tmpl w:val="C4E0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A70BC8"/>
    <w:multiLevelType w:val="multilevel"/>
    <w:tmpl w:val="4784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BB1DA6"/>
    <w:multiLevelType w:val="multilevel"/>
    <w:tmpl w:val="62C4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A75789"/>
    <w:multiLevelType w:val="multilevel"/>
    <w:tmpl w:val="D3526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AA6717"/>
    <w:multiLevelType w:val="multilevel"/>
    <w:tmpl w:val="3A20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D1A1E"/>
    <w:multiLevelType w:val="multilevel"/>
    <w:tmpl w:val="2C38D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E4056D"/>
    <w:multiLevelType w:val="multilevel"/>
    <w:tmpl w:val="9058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567910"/>
    <w:multiLevelType w:val="multilevel"/>
    <w:tmpl w:val="5232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315166"/>
    <w:multiLevelType w:val="multilevel"/>
    <w:tmpl w:val="05A87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6C64A8"/>
    <w:multiLevelType w:val="multilevel"/>
    <w:tmpl w:val="78B2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197375"/>
    <w:multiLevelType w:val="multilevel"/>
    <w:tmpl w:val="5C32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263796"/>
    <w:multiLevelType w:val="multilevel"/>
    <w:tmpl w:val="435C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9E0785"/>
    <w:multiLevelType w:val="multilevel"/>
    <w:tmpl w:val="5326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AA6062"/>
    <w:multiLevelType w:val="multilevel"/>
    <w:tmpl w:val="9022F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F239CE"/>
    <w:multiLevelType w:val="multilevel"/>
    <w:tmpl w:val="B4F4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F603CD"/>
    <w:multiLevelType w:val="multilevel"/>
    <w:tmpl w:val="1FBC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827569"/>
    <w:multiLevelType w:val="multilevel"/>
    <w:tmpl w:val="F960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B22E81"/>
    <w:multiLevelType w:val="multilevel"/>
    <w:tmpl w:val="8AE0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2"/>
  </w:num>
  <w:num w:numId="3">
    <w:abstractNumId w:val="16"/>
  </w:num>
  <w:num w:numId="4">
    <w:abstractNumId w:val="29"/>
  </w:num>
  <w:num w:numId="5">
    <w:abstractNumId w:val="23"/>
  </w:num>
  <w:num w:numId="6">
    <w:abstractNumId w:val="30"/>
  </w:num>
  <w:num w:numId="7">
    <w:abstractNumId w:val="27"/>
  </w:num>
  <w:num w:numId="8">
    <w:abstractNumId w:val="17"/>
  </w:num>
  <w:num w:numId="9">
    <w:abstractNumId w:val="3"/>
  </w:num>
  <w:num w:numId="10">
    <w:abstractNumId w:val="31"/>
  </w:num>
  <w:num w:numId="11">
    <w:abstractNumId w:val="22"/>
  </w:num>
  <w:num w:numId="12">
    <w:abstractNumId w:val="1"/>
  </w:num>
  <w:num w:numId="13">
    <w:abstractNumId w:val="20"/>
  </w:num>
  <w:num w:numId="14">
    <w:abstractNumId w:val="0"/>
  </w:num>
  <w:num w:numId="15">
    <w:abstractNumId w:val="10"/>
  </w:num>
  <w:num w:numId="16">
    <w:abstractNumId w:val="34"/>
  </w:num>
  <w:num w:numId="17">
    <w:abstractNumId w:val="11"/>
  </w:num>
  <w:num w:numId="18">
    <w:abstractNumId w:val="8"/>
  </w:num>
  <w:num w:numId="19">
    <w:abstractNumId w:val="24"/>
  </w:num>
  <w:num w:numId="20">
    <w:abstractNumId w:val="19"/>
  </w:num>
  <w:num w:numId="21">
    <w:abstractNumId w:val="25"/>
  </w:num>
  <w:num w:numId="22">
    <w:abstractNumId w:val="32"/>
  </w:num>
  <w:num w:numId="23">
    <w:abstractNumId w:val="33"/>
  </w:num>
  <w:num w:numId="24">
    <w:abstractNumId w:val="18"/>
  </w:num>
  <w:num w:numId="25">
    <w:abstractNumId w:val="6"/>
  </w:num>
  <w:num w:numId="26">
    <w:abstractNumId w:val="14"/>
  </w:num>
  <w:num w:numId="27">
    <w:abstractNumId w:val="13"/>
  </w:num>
  <w:num w:numId="28">
    <w:abstractNumId w:val="15"/>
  </w:num>
  <w:num w:numId="29">
    <w:abstractNumId w:val="35"/>
  </w:num>
  <w:num w:numId="30">
    <w:abstractNumId w:val="21"/>
  </w:num>
  <w:num w:numId="31">
    <w:abstractNumId w:val="9"/>
  </w:num>
  <w:num w:numId="32">
    <w:abstractNumId w:val="28"/>
  </w:num>
  <w:num w:numId="33">
    <w:abstractNumId w:val="36"/>
  </w:num>
  <w:num w:numId="34">
    <w:abstractNumId w:val="7"/>
  </w:num>
  <w:num w:numId="35">
    <w:abstractNumId w:val="26"/>
  </w:num>
  <w:num w:numId="36">
    <w:abstractNumId w:val="4"/>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BE4"/>
    <w:rsid w:val="00062FB6"/>
    <w:rsid w:val="00733CBD"/>
    <w:rsid w:val="008B2BE4"/>
    <w:rsid w:val="00905C3A"/>
    <w:rsid w:val="00BF0C89"/>
    <w:rsid w:val="00E230F5"/>
    <w:rsid w:val="00E77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3C8A9"/>
  <w15:chartTrackingRefBased/>
  <w15:docId w15:val="{5ADF61FE-9EAA-4CF1-B2D0-8E9020EA3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0F5"/>
  </w:style>
  <w:style w:type="paragraph" w:styleId="Heading1">
    <w:name w:val="heading 1"/>
    <w:basedOn w:val="Normal"/>
    <w:link w:val="Heading1Char"/>
    <w:uiPriority w:val="9"/>
    <w:qFormat/>
    <w:rsid w:val="008B2B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2B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B2B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BE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2BE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B2BE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B2B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2BE4"/>
    <w:rPr>
      <w:b/>
      <w:bCs/>
    </w:rPr>
  </w:style>
  <w:style w:type="paragraph" w:styleId="Header">
    <w:name w:val="header"/>
    <w:basedOn w:val="Normal"/>
    <w:link w:val="HeaderChar"/>
    <w:uiPriority w:val="99"/>
    <w:unhideWhenUsed/>
    <w:rsid w:val="0090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C3A"/>
  </w:style>
  <w:style w:type="paragraph" w:styleId="Footer">
    <w:name w:val="footer"/>
    <w:basedOn w:val="Normal"/>
    <w:link w:val="FooterChar"/>
    <w:uiPriority w:val="99"/>
    <w:unhideWhenUsed/>
    <w:rsid w:val="00905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C3A"/>
  </w:style>
  <w:style w:type="character" w:styleId="Hyperlink">
    <w:name w:val="Hyperlink"/>
    <w:basedOn w:val="DefaultParagraphFont"/>
    <w:uiPriority w:val="99"/>
    <w:unhideWhenUsed/>
    <w:rsid w:val="00905C3A"/>
    <w:rPr>
      <w:color w:val="0563C1" w:themeColor="hyperlink"/>
      <w:u w:val="single"/>
    </w:rPr>
  </w:style>
  <w:style w:type="character" w:styleId="UnresolvedMention">
    <w:name w:val="Unresolved Mention"/>
    <w:basedOn w:val="DefaultParagraphFont"/>
    <w:uiPriority w:val="99"/>
    <w:semiHidden/>
    <w:unhideWhenUsed/>
    <w:rsid w:val="00905C3A"/>
    <w:rPr>
      <w:color w:val="605E5C"/>
      <w:shd w:val="clear" w:color="auto" w:fill="E1DFDD"/>
    </w:rPr>
  </w:style>
  <w:style w:type="table" w:styleId="TableGrid">
    <w:name w:val="Table Grid"/>
    <w:basedOn w:val="TableNormal"/>
    <w:uiPriority w:val="39"/>
    <w:rsid w:val="00905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9120607">
      <w:bodyDiv w:val="1"/>
      <w:marLeft w:val="0"/>
      <w:marRight w:val="0"/>
      <w:marTop w:val="0"/>
      <w:marBottom w:val="0"/>
      <w:divBdr>
        <w:top w:val="none" w:sz="0" w:space="0" w:color="auto"/>
        <w:left w:val="none" w:sz="0" w:space="0" w:color="auto"/>
        <w:bottom w:val="none" w:sz="0" w:space="0" w:color="auto"/>
        <w:right w:val="none" w:sz="0" w:space="0" w:color="auto"/>
      </w:divBdr>
    </w:div>
    <w:div w:id="183109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ca.al/" TargetMode="External"/><Relationship Id="rId13" Type="http://schemas.openxmlformats.org/officeDocument/2006/relationships/hyperlink" Target="https://irca.al/" TargetMode="External"/><Relationship Id="rId18" Type="http://schemas.openxmlformats.org/officeDocument/2006/relationships/hyperlink" Target="https://irca.al/" TargetMode="External"/><Relationship Id="rId3" Type="http://schemas.openxmlformats.org/officeDocument/2006/relationships/settings" Target="settings.xml"/><Relationship Id="rId21" Type="http://schemas.openxmlformats.org/officeDocument/2006/relationships/hyperlink" Target="https://www.facebook.com/IRCA.AL" TargetMode="External"/><Relationship Id="rId7" Type="http://schemas.openxmlformats.org/officeDocument/2006/relationships/hyperlink" Target="mailto:aliajtanas@gmail.com" TargetMode="External"/><Relationship Id="rId12" Type="http://schemas.openxmlformats.org/officeDocument/2006/relationships/hyperlink" Target="mailto:aliajtanas@gmail.com" TargetMode="External"/><Relationship Id="rId17" Type="http://schemas.openxmlformats.org/officeDocument/2006/relationships/hyperlink" Target="mailto:aliajtanas@gmail.com" TargetMode="External"/><Relationship Id="rId2" Type="http://schemas.openxmlformats.org/officeDocument/2006/relationships/styles" Target="styles.xml"/><Relationship Id="rId16" Type="http://schemas.openxmlformats.org/officeDocument/2006/relationships/hyperlink" Target="https://www.facebook.com/IRCA.AL" TargetMode="External"/><Relationship Id="rId20" Type="http://schemas.openxmlformats.org/officeDocument/2006/relationships/hyperlink" Target="https://www.instagram.com/irca_albania/?hl=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IRCA.A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nstagram.com/irca_albania/?hl=en" TargetMode="External"/><Relationship Id="rId23" Type="http://schemas.openxmlformats.org/officeDocument/2006/relationships/fontTable" Target="fontTable.xml"/><Relationship Id="rId10" Type="http://schemas.openxmlformats.org/officeDocument/2006/relationships/hyperlink" Target="https://www.instagram.com/irca_albania/?hl=en" TargetMode="External"/><Relationship Id="rId19" Type="http://schemas.openxmlformats.org/officeDocument/2006/relationships/hyperlink" Target="https://www.youtube.com/@ircaromanipe" TargetMode="External"/><Relationship Id="rId4" Type="http://schemas.openxmlformats.org/officeDocument/2006/relationships/webSettings" Target="webSettings.xml"/><Relationship Id="rId9" Type="http://schemas.openxmlformats.org/officeDocument/2006/relationships/hyperlink" Target="https://www.youtube.com/@ircaromanipe" TargetMode="External"/><Relationship Id="rId14" Type="http://schemas.openxmlformats.org/officeDocument/2006/relationships/hyperlink" Target="https://www.youtube.com/@ircaromanip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2915</Words>
  <Characters>16621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2026-09-02T06:09:00Z</dcterms:created>
  <dcterms:modified xsi:type="dcterms:W3CDTF">2026-09-02T06:29:00Z</dcterms:modified>
</cp:coreProperties>
</file>