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5271D3" w14:textId="77777777" w:rsidR="001318AE" w:rsidRPr="00F937C0" w:rsidRDefault="001318AE" w:rsidP="001318AE">
      <w:pPr>
        <w:spacing w:before="100" w:beforeAutospacing="1" w:after="100" w:afterAutospacing="1" w:line="240" w:lineRule="auto"/>
        <w:jc w:val="center"/>
        <w:rPr>
          <w:rFonts w:ascii="Times New Roman" w:eastAsia="Calibri" w:hAnsi="Times New Roman" w:cs="Times New Roman"/>
          <w:b/>
          <w:bCs/>
          <w:i/>
          <w:iCs/>
          <w:sz w:val="24"/>
          <w:szCs w:val="24"/>
        </w:rPr>
      </w:pPr>
      <w:r w:rsidRPr="00F937C0">
        <w:rPr>
          <w:rFonts w:ascii="Times New Roman" w:eastAsia="Calibri" w:hAnsi="Times New Roman" w:cs="Times New Roman"/>
          <w:b/>
          <w:bCs/>
          <w:i/>
          <w:iCs/>
          <w:sz w:val="24"/>
          <w:szCs w:val="24"/>
        </w:rPr>
        <w:t xml:space="preserve">Integrated Community-Based Social Inclusion and Psychosocial Support for </w:t>
      </w:r>
      <w:r>
        <w:rPr>
          <w:rFonts w:ascii="Times New Roman" w:eastAsia="Calibri" w:hAnsi="Times New Roman" w:cs="Times New Roman"/>
          <w:b/>
          <w:bCs/>
          <w:i/>
          <w:iCs/>
          <w:sz w:val="24"/>
          <w:szCs w:val="24"/>
        </w:rPr>
        <w:t xml:space="preserve">Disadvantaged </w:t>
      </w:r>
      <w:r w:rsidRPr="00F937C0">
        <w:rPr>
          <w:rFonts w:ascii="Times New Roman" w:eastAsia="Calibri" w:hAnsi="Times New Roman" w:cs="Times New Roman"/>
          <w:b/>
          <w:bCs/>
          <w:i/>
          <w:iCs/>
          <w:sz w:val="24"/>
          <w:szCs w:val="24"/>
        </w:rPr>
        <w:t>Families in Tirana</w:t>
      </w:r>
    </w:p>
    <w:p w14:paraId="0FE59E72" w14:textId="0ED8FDA5" w:rsidR="001318AE" w:rsidRPr="00F937C0" w:rsidRDefault="001318AE" w:rsidP="001318AE">
      <w:pPr>
        <w:spacing w:before="100" w:beforeAutospacing="1" w:after="100" w:afterAutospacing="1" w:line="240" w:lineRule="auto"/>
        <w:jc w:val="center"/>
        <w:rPr>
          <w:rFonts w:ascii="Times New Roman" w:eastAsia="Calibri" w:hAnsi="Times New Roman" w:cs="Times New Roman"/>
          <w:b/>
          <w:bCs/>
          <w:i/>
          <w:iCs/>
          <w:sz w:val="24"/>
          <w:szCs w:val="24"/>
        </w:rPr>
      </w:pPr>
      <w:r w:rsidRPr="00F937C0">
        <w:rPr>
          <w:rFonts w:ascii="Times New Roman" w:eastAsia="Calibri" w:hAnsi="Times New Roman" w:cs="Times New Roman"/>
          <w:b/>
          <w:bCs/>
          <w:i/>
          <w:iCs/>
          <w:sz w:val="24"/>
          <w:szCs w:val="24"/>
        </w:rPr>
        <w:t>T</w:t>
      </w:r>
      <w:r w:rsidR="00090983">
        <w:rPr>
          <w:rFonts w:ascii="Times New Roman" w:eastAsia="Calibri" w:hAnsi="Times New Roman" w:cs="Times New Roman"/>
          <w:b/>
          <w:bCs/>
          <w:i/>
          <w:iCs/>
          <w:sz w:val="24"/>
          <w:szCs w:val="24"/>
        </w:rPr>
        <w:t>erms of Reference</w:t>
      </w:r>
    </w:p>
    <w:p w14:paraId="76FC3960" w14:textId="77777777" w:rsidR="001318AE" w:rsidRPr="00F937C0" w:rsidRDefault="001318AE" w:rsidP="001318AE">
      <w:pPr>
        <w:spacing w:before="100" w:beforeAutospacing="1" w:after="100" w:afterAutospacing="1" w:line="240" w:lineRule="auto"/>
        <w:jc w:val="center"/>
        <w:rPr>
          <w:rFonts w:ascii="Times New Roman" w:eastAsia="Calibri" w:hAnsi="Times New Roman" w:cs="Times New Roman"/>
          <w:b/>
          <w:bCs/>
          <w:i/>
          <w:iCs/>
          <w:sz w:val="24"/>
          <w:szCs w:val="24"/>
        </w:rPr>
      </w:pPr>
    </w:p>
    <w:p w14:paraId="45322065" w14:textId="77777777" w:rsidR="001318AE" w:rsidRPr="00F937C0" w:rsidRDefault="001318AE" w:rsidP="00090983">
      <w:pPr>
        <w:spacing w:before="100" w:beforeAutospacing="1" w:after="100" w:afterAutospacing="1" w:line="240" w:lineRule="auto"/>
        <w:rPr>
          <w:rFonts w:ascii="Times New Roman" w:eastAsia="Calibri" w:hAnsi="Times New Roman" w:cs="Times New Roman"/>
          <w:b/>
          <w:bCs/>
          <w:i/>
          <w:iCs/>
          <w:sz w:val="24"/>
          <w:szCs w:val="24"/>
        </w:rPr>
      </w:pPr>
      <w:r w:rsidRPr="00F937C0">
        <w:rPr>
          <w:rFonts w:ascii="Times New Roman" w:eastAsia="Calibri" w:hAnsi="Times New Roman" w:cs="Times New Roman"/>
          <w:b/>
          <w:bCs/>
          <w:i/>
          <w:iCs/>
          <w:sz w:val="24"/>
          <w:szCs w:val="24"/>
        </w:rPr>
        <w:t>Implemented by: Institute of Romani Culture in Albania</w:t>
      </w:r>
    </w:p>
    <w:p w14:paraId="5169E22E" w14:textId="008DC1C1" w:rsidR="001318AE" w:rsidRPr="00090983" w:rsidRDefault="001318AE" w:rsidP="00090983">
      <w:pPr>
        <w:spacing w:before="100" w:beforeAutospacing="1" w:after="100" w:afterAutospacing="1" w:line="240" w:lineRule="auto"/>
        <w:rPr>
          <w:rFonts w:ascii="Times New Roman" w:eastAsia="Calibri" w:hAnsi="Times New Roman" w:cs="Times New Roman"/>
          <w:b/>
          <w:bCs/>
          <w:i/>
          <w:iCs/>
          <w:sz w:val="24"/>
          <w:szCs w:val="24"/>
        </w:rPr>
      </w:pPr>
      <w:r w:rsidRPr="00F937C0">
        <w:rPr>
          <w:rFonts w:ascii="Times New Roman" w:eastAsia="Calibri" w:hAnsi="Times New Roman" w:cs="Times New Roman"/>
          <w:b/>
          <w:bCs/>
          <w:i/>
          <w:iCs/>
          <w:sz w:val="24"/>
          <w:szCs w:val="24"/>
        </w:rPr>
        <w:t>Funded by: UNDP</w:t>
      </w:r>
    </w:p>
    <w:p w14:paraId="6616EE47" w14:textId="77777777" w:rsidR="001318AE" w:rsidRPr="00F937C0" w:rsidRDefault="001318AE" w:rsidP="001318AE">
      <w:pPr>
        <w:spacing w:before="100" w:beforeAutospacing="1" w:after="100" w:afterAutospacing="1" w:line="240" w:lineRule="auto"/>
        <w:outlineLvl w:val="1"/>
        <w:rPr>
          <w:rFonts w:ascii="Times New Roman" w:eastAsia="Times New Roman" w:hAnsi="Times New Roman" w:cs="Times New Roman"/>
          <w:b/>
          <w:bCs/>
          <w:sz w:val="24"/>
          <w:szCs w:val="24"/>
        </w:rPr>
      </w:pPr>
      <w:r w:rsidRPr="00F937C0">
        <w:rPr>
          <w:rFonts w:ascii="Times New Roman" w:eastAsia="Times New Roman" w:hAnsi="Times New Roman" w:cs="Times New Roman"/>
          <w:b/>
          <w:bCs/>
          <w:sz w:val="24"/>
          <w:szCs w:val="24"/>
        </w:rPr>
        <w:t>Position:  Podcast Expert (1 position)</w:t>
      </w:r>
    </w:p>
    <w:p w14:paraId="18C00565" w14:textId="77777777" w:rsidR="001318AE" w:rsidRPr="00F937C0" w:rsidRDefault="001318AE" w:rsidP="001318AE">
      <w:pPr>
        <w:spacing w:before="100" w:beforeAutospacing="1" w:after="100" w:afterAutospacing="1" w:line="240" w:lineRule="auto"/>
        <w:rPr>
          <w:rFonts w:ascii="Times New Roman" w:eastAsia="Times New Roman" w:hAnsi="Times New Roman" w:cs="Times New Roman"/>
          <w:sz w:val="24"/>
          <w:szCs w:val="24"/>
        </w:rPr>
      </w:pPr>
      <w:r w:rsidRPr="00F937C0">
        <w:rPr>
          <w:rFonts w:ascii="Times New Roman" w:eastAsia="Times New Roman" w:hAnsi="Times New Roman" w:cs="Times New Roman"/>
          <w:b/>
          <w:bCs/>
          <w:sz w:val="24"/>
          <w:szCs w:val="24"/>
        </w:rPr>
        <w:t>Location:</w:t>
      </w:r>
      <w:r w:rsidRPr="00F937C0">
        <w:rPr>
          <w:rFonts w:ascii="Times New Roman" w:eastAsia="Times New Roman" w:hAnsi="Times New Roman" w:cs="Times New Roman"/>
          <w:sz w:val="24"/>
          <w:szCs w:val="24"/>
        </w:rPr>
        <w:t xml:space="preserve"> Tirana</w:t>
      </w:r>
    </w:p>
    <w:p w14:paraId="199BA0E0" w14:textId="2D4C9CEC" w:rsidR="001318AE" w:rsidRPr="00F937C0" w:rsidRDefault="001318AE" w:rsidP="001318AE">
      <w:pPr>
        <w:spacing w:before="100" w:beforeAutospacing="1" w:after="100" w:afterAutospacing="1" w:line="240" w:lineRule="auto"/>
        <w:jc w:val="both"/>
        <w:rPr>
          <w:rFonts w:ascii="Times New Roman" w:eastAsia="Times New Roman" w:hAnsi="Times New Roman" w:cs="Times New Roman"/>
          <w:sz w:val="24"/>
          <w:szCs w:val="24"/>
        </w:rPr>
      </w:pPr>
      <w:r w:rsidRPr="00F937C0">
        <w:rPr>
          <w:rFonts w:ascii="Times New Roman" w:eastAsia="Times New Roman" w:hAnsi="Times New Roman" w:cs="Times New Roman"/>
          <w:b/>
          <w:bCs/>
          <w:sz w:val="24"/>
          <w:szCs w:val="24"/>
        </w:rPr>
        <w:t>Background:</w:t>
      </w:r>
      <w:r w:rsidRPr="00F937C0">
        <w:rPr>
          <w:rFonts w:ascii="Times New Roman" w:eastAsia="Times New Roman" w:hAnsi="Times New Roman" w:cs="Times New Roman"/>
          <w:sz w:val="24"/>
          <w:szCs w:val="24"/>
        </w:rPr>
        <w:br/>
      </w:r>
      <w:r w:rsidR="00090983" w:rsidRPr="00090983">
        <w:rPr>
          <w:rFonts w:ascii="Times New Roman" w:eastAsia="Times New Roman" w:hAnsi="Times New Roman" w:cs="Times New Roman"/>
          <w:sz w:val="24"/>
          <w:szCs w:val="24"/>
        </w:rPr>
        <w:t xml:space="preserve">As part of the project “Integrated Community-Based Social Inclusion and Psychosocial Support for Disadvantaged Families in Tirana”, implemented by IRCA in close cooperation with the Municipality of Tirana, Directorate of Social Protection and Inclusion, with the financial support of UNDP under the “Leave No One Behind” </w:t>
      </w:r>
      <w:proofErr w:type="spellStart"/>
      <w:r w:rsidR="00090983" w:rsidRPr="00090983">
        <w:rPr>
          <w:rFonts w:ascii="Times New Roman" w:eastAsia="Times New Roman" w:hAnsi="Times New Roman" w:cs="Times New Roman"/>
          <w:sz w:val="24"/>
          <w:szCs w:val="24"/>
        </w:rPr>
        <w:t>Programme</w:t>
      </w:r>
      <w:proofErr w:type="spellEnd"/>
      <w:r w:rsidR="00090983">
        <w:rPr>
          <w:rFonts w:ascii="Times New Roman" w:eastAsia="Times New Roman" w:hAnsi="Times New Roman" w:cs="Times New Roman"/>
          <w:sz w:val="24"/>
          <w:szCs w:val="24"/>
        </w:rPr>
        <w:t xml:space="preserve"> </w:t>
      </w:r>
      <w:r w:rsidRPr="00F937C0">
        <w:rPr>
          <w:rFonts w:ascii="Times New Roman" w:eastAsia="Times New Roman" w:hAnsi="Times New Roman" w:cs="Times New Roman"/>
          <w:sz w:val="24"/>
          <w:szCs w:val="24"/>
        </w:rPr>
        <w:t>, the</w:t>
      </w:r>
      <w:r w:rsidR="00090983">
        <w:rPr>
          <w:rFonts w:ascii="Times New Roman" w:eastAsia="Times New Roman" w:hAnsi="Times New Roman" w:cs="Times New Roman"/>
          <w:sz w:val="24"/>
          <w:szCs w:val="24"/>
        </w:rPr>
        <w:t xml:space="preserve"> Podcast</w:t>
      </w:r>
      <w:r w:rsidRPr="00F937C0">
        <w:rPr>
          <w:rFonts w:ascii="Times New Roman" w:eastAsia="Times New Roman" w:hAnsi="Times New Roman" w:cs="Times New Roman"/>
          <w:sz w:val="24"/>
          <w:szCs w:val="24"/>
        </w:rPr>
        <w:t xml:space="preserve"> Expert will be responsible for designing and implementing the communication and awareness component of the project. This includes the production of podcasts and digital content aimed at promoting social inclusion and raising awareness on services available for </w:t>
      </w:r>
      <w:r>
        <w:rPr>
          <w:rFonts w:ascii="Times New Roman" w:eastAsia="Times New Roman" w:hAnsi="Times New Roman" w:cs="Times New Roman"/>
          <w:sz w:val="24"/>
          <w:szCs w:val="24"/>
        </w:rPr>
        <w:t xml:space="preserve">disadvantaged </w:t>
      </w:r>
      <w:r w:rsidRPr="00F937C0">
        <w:rPr>
          <w:rFonts w:ascii="Times New Roman" w:eastAsia="Times New Roman" w:hAnsi="Times New Roman" w:cs="Times New Roman"/>
          <w:sz w:val="24"/>
          <w:szCs w:val="24"/>
        </w:rPr>
        <w:t>families. The role supports outreach to at least 5,000 individuals online and contributes to the Social Plan 2025–2027 objectives on awareness and inclusion.</w:t>
      </w:r>
    </w:p>
    <w:p w14:paraId="02777929" w14:textId="594EC701" w:rsidR="001318AE" w:rsidRPr="00F937C0" w:rsidRDefault="001318AE" w:rsidP="001318AE">
      <w:pPr>
        <w:spacing w:before="100" w:beforeAutospacing="1" w:after="100" w:afterAutospacing="1" w:line="240" w:lineRule="auto"/>
        <w:rPr>
          <w:rFonts w:ascii="Times New Roman" w:eastAsia="Times New Roman" w:hAnsi="Times New Roman" w:cs="Times New Roman"/>
          <w:sz w:val="24"/>
          <w:szCs w:val="24"/>
        </w:rPr>
      </w:pPr>
      <w:r w:rsidRPr="00F937C0">
        <w:rPr>
          <w:rFonts w:ascii="Times New Roman" w:eastAsia="Times New Roman" w:hAnsi="Times New Roman" w:cs="Times New Roman"/>
          <w:b/>
          <w:bCs/>
          <w:sz w:val="24"/>
          <w:szCs w:val="24"/>
        </w:rPr>
        <w:t>Responsibilities:</w:t>
      </w:r>
      <w:r w:rsidRPr="00F937C0">
        <w:rPr>
          <w:rFonts w:ascii="Times New Roman" w:eastAsia="Times New Roman" w:hAnsi="Times New Roman" w:cs="Times New Roman"/>
          <w:sz w:val="24"/>
          <w:szCs w:val="24"/>
        </w:rPr>
        <w:br/>
        <w:t>• Develop communication strategy and content plan for project visibility.</w:t>
      </w:r>
      <w:r w:rsidRPr="00F937C0">
        <w:rPr>
          <w:rFonts w:ascii="Times New Roman" w:eastAsia="Times New Roman" w:hAnsi="Times New Roman" w:cs="Times New Roman"/>
          <w:sz w:val="24"/>
          <w:szCs w:val="24"/>
        </w:rPr>
        <w:br/>
        <w:t>• Produce</w:t>
      </w:r>
      <w:r w:rsidR="00090983">
        <w:rPr>
          <w:rFonts w:ascii="Times New Roman" w:eastAsia="Times New Roman" w:hAnsi="Times New Roman" w:cs="Times New Roman"/>
          <w:sz w:val="24"/>
          <w:szCs w:val="24"/>
        </w:rPr>
        <w:t xml:space="preserve"> 5 </w:t>
      </w:r>
      <w:r w:rsidRPr="00F937C0">
        <w:rPr>
          <w:rFonts w:ascii="Times New Roman" w:eastAsia="Times New Roman" w:hAnsi="Times New Roman" w:cs="Times New Roman"/>
          <w:sz w:val="24"/>
          <w:szCs w:val="24"/>
        </w:rPr>
        <w:t>podcasts featuring experts, beneficiaries, and stakeholders.</w:t>
      </w:r>
      <w:r w:rsidRPr="00F937C0">
        <w:rPr>
          <w:rFonts w:ascii="Times New Roman" w:eastAsia="Times New Roman" w:hAnsi="Times New Roman" w:cs="Times New Roman"/>
          <w:sz w:val="24"/>
          <w:szCs w:val="24"/>
        </w:rPr>
        <w:br/>
        <w:t>• Record, edit, and finalize podcast episodes in professional quality.</w:t>
      </w:r>
      <w:r w:rsidRPr="00F937C0">
        <w:rPr>
          <w:rFonts w:ascii="Times New Roman" w:eastAsia="Times New Roman" w:hAnsi="Times New Roman" w:cs="Times New Roman"/>
          <w:sz w:val="24"/>
          <w:szCs w:val="24"/>
        </w:rPr>
        <w:br/>
        <w:t>• Coordinate interviews and field recordings when necessary.</w:t>
      </w:r>
      <w:r w:rsidRPr="00F937C0">
        <w:rPr>
          <w:rFonts w:ascii="Times New Roman" w:eastAsia="Times New Roman" w:hAnsi="Times New Roman" w:cs="Times New Roman"/>
          <w:sz w:val="24"/>
          <w:szCs w:val="24"/>
        </w:rPr>
        <w:br/>
        <w:t>• Disseminate content through social media and online platforms.</w:t>
      </w:r>
      <w:r w:rsidRPr="00F937C0">
        <w:rPr>
          <w:rFonts w:ascii="Times New Roman" w:eastAsia="Times New Roman" w:hAnsi="Times New Roman" w:cs="Times New Roman"/>
          <w:sz w:val="24"/>
          <w:szCs w:val="24"/>
        </w:rPr>
        <w:br/>
        <w:t>• Ensure messaging aligns with social inclusion and project objectives.</w:t>
      </w:r>
      <w:r w:rsidRPr="00F937C0">
        <w:rPr>
          <w:rFonts w:ascii="Times New Roman" w:eastAsia="Times New Roman" w:hAnsi="Times New Roman" w:cs="Times New Roman"/>
          <w:sz w:val="24"/>
          <w:szCs w:val="24"/>
        </w:rPr>
        <w:br/>
        <w:t>• Monitor online reach and engagement (minimum 5,000 individuals).</w:t>
      </w:r>
      <w:r w:rsidRPr="00F937C0">
        <w:rPr>
          <w:rFonts w:ascii="Times New Roman" w:eastAsia="Times New Roman" w:hAnsi="Times New Roman" w:cs="Times New Roman"/>
          <w:sz w:val="24"/>
          <w:szCs w:val="24"/>
        </w:rPr>
        <w:br/>
        <w:t xml:space="preserve">• Ensure ethical representation of </w:t>
      </w:r>
      <w:r>
        <w:rPr>
          <w:rFonts w:ascii="Times New Roman" w:eastAsia="Times New Roman" w:hAnsi="Times New Roman" w:cs="Times New Roman"/>
          <w:sz w:val="24"/>
          <w:szCs w:val="24"/>
        </w:rPr>
        <w:t xml:space="preserve">disadvantaged </w:t>
      </w:r>
      <w:r w:rsidRPr="00F937C0">
        <w:rPr>
          <w:rFonts w:ascii="Times New Roman" w:eastAsia="Times New Roman" w:hAnsi="Times New Roman" w:cs="Times New Roman"/>
          <w:sz w:val="24"/>
          <w:szCs w:val="24"/>
        </w:rPr>
        <w:t>groups in all materials.</w:t>
      </w:r>
    </w:p>
    <w:p w14:paraId="3C6FCDD2" w14:textId="1E53D642" w:rsidR="001318AE" w:rsidRPr="00F937C0" w:rsidRDefault="001318AE" w:rsidP="001318AE">
      <w:pPr>
        <w:spacing w:before="100" w:beforeAutospacing="1" w:after="100" w:afterAutospacing="1" w:line="240" w:lineRule="auto"/>
        <w:rPr>
          <w:rFonts w:ascii="Times New Roman" w:eastAsia="Times New Roman" w:hAnsi="Times New Roman" w:cs="Times New Roman"/>
          <w:sz w:val="24"/>
          <w:szCs w:val="24"/>
        </w:rPr>
      </w:pPr>
      <w:r w:rsidRPr="00F937C0">
        <w:rPr>
          <w:rFonts w:ascii="Times New Roman" w:eastAsia="Times New Roman" w:hAnsi="Times New Roman" w:cs="Times New Roman"/>
          <w:b/>
          <w:bCs/>
          <w:sz w:val="24"/>
          <w:szCs w:val="24"/>
        </w:rPr>
        <w:t>Qualifications and Experience:</w:t>
      </w:r>
      <w:r w:rsidRPr="00F937C0">
        <w:rPr>
          <w:rFonts w:ascii="Times New Roman" w:eastAsia="Times New Roman" w:hAnsi="Times New Roman" w:cs="Times New Roman"/>
          <w:sz w:val="24"/>
          <w:szCs w:val="24"/>
        </w:rPr>
        <w:br/>
        <w:t xml:space="preserve">• Degree in Communication, Journalism, Media, </w:t>
      </w:r>
      <w:r w:rsidR="00090983">
        <w:rPr>
          <w:rFonts w:ascii="Times New Roman" w:eastAsia="Times New Roman" w:hAnsi="Times New Roman" w:cs="Times New Roman"/>
          <w:sz w:val="24"/>
          <w:szCs w:val="24"/>
        </w:rPr>
        <w:t xml:space="preserve">Social Science, </w:t>
      </w:r>
      <w:r w:rsidRPr="00F937C0">
        <w:rPr>
          <w:rFonts w:ascii="Times New Roman" w:eastAsia="Times New Roman" w:hAnsi="Times New Roman" w:cs="Times New Roman"/>
          <w:sz w:val="24"/>
          <w:szCs w:val="24"/>
        </w:rPr>
        <w:t>or related field.</w:t>
      </w:r>
      <w:r w:rsidRPr="00F937C0">
        <w:rPr>
          <w:rFonts w:ascii="Times New Roman" w:eastAsia="Times New Roman" w:hAnsi="Times New Roman" w:cs="Times New Roman"/>
          <w:sz w:val="24"/>
          <w:szCs w:val="24"/>
        </w:rPr>
        <w:br/>
        <w:t>• Experience in podcast production, digital media, or awareness campaigns.</w:t>
      </w:r>
      <w:r w:rsidRPr="00F937C0">
        <w:rPr>
          <w:rFonts w:ascii="Times New Roman" w:eastAsia="Times New Roman" w:hAnsi="Times New Roman" w:cs="Times New Roman"/>
          <w:sz w:val="24"/>
          <w:szCs w:val="24"/>
        </w:rPr>
        <w:br/>
        <w:t>• Strong technical skills in audio/video editing.</w:t>
      </w:r>
      <w:r w:rsidRPr="00F937C0">
        <w:rPr>
          <w:rFonts w:ascii="Times New Roman" w:eastAsia="Times New Roman" w:hAnsi="Times New Roman" w:cs="Times New Roman"/>
          <w:sz w:val="24"/>
          <w:szCs w:val="24"/>
        </w:rPr>
        <w:br/>
        <w:t>• Experience working with NGOs or social projects is an advantage.</w:t>
      </w:r>
      <w:r w:rsidRPr="00F937C0">
        <w:rPr>
          <w:rFonts w:ascii="Times New Roman" w:eastAsia="Times New Roman" w:hAnsi="Times New Roman" w:cs="Times New Roman"/>
          <w:sz w:val="24"/>
          <w:szCs w:val="24"/>
        </w:rPr>
        <w:br/>
        <w:t>• Strong creativity and communication skills.</w:t>
      </w:r>
      <w:r w:rsidRPr="00F937C0">
        <w:rPr>
          <w:rFonts w:ascii="Times New Roman" w:eastAsia="Times New Roman" w:hAnsi="Times New Roman" w:cs="Times New Roman"/>
          <w:sz w:val="24"/>
          <w:szCs w:val="24"/>
        </w:rPr>
        <w:br/>
        <w:t>• Ability to work independently and meet deadlines.</w:t>
      </w:r>
    </w:p>
    <w:p w14:paraId="7EC381CF" w14:textId="51D5C864" w:rsidR="001318AE" w:rsidRDefault="001318AE" w:rsidP="00090983">
      <w:pPr>
        <w:spacing w:before="100" w:beforeAutospacing="1" w:after="100" w:afterAutospacing="1" w:line="240" w:lineRule="auto"/>
        <w:rPr>
          <w:rFonts w:ascii="Times New Roman" w:eastAsia="Times New Roman" w:hAnsi="Times New Roman" w:cs="Times New Roman"/>
          <w:sz w:val="24"/>
          <w:szCs w:val="24"/>
        </w:rPr>
      </w:pPr>
      <w:r w:rsidRPr="00F937C0">
        <w:rPr>
          <w:rFonts w:ascii="Times New Roman" w:eastAsia="Times New Roman" w:hAnsi="Times New Roman" w:cs="Times New Roman"/>
          <w:b/>
          <w:bCs/>
          <w:sz w:val="24"/>
          <w:szCs w:val="24"/>
        </w:rPr>
        <w:lastRenderedPageBreak/>
        <w:t>Supervision:</w:t>
      </w:r>
      <w:r w:rsidRPr="00F937C0">
        <w:rPr>
          <w:rFonts w:ascii="Times New Roman" w:eastAsia="Times New Roman" w:hAnsi="Times New Roman" w:cs="Times New Roman"/>
          <w:sz w:val="24"/>
          <w:szCs w:val="24"/>
        </w:rPr>
        <w:br/>
        <w:t>The Communication Expert will report to the Project Manager and coordinate closely with IRCA staff and field teams.</w:t>
      </w:r>
    </w:p>
    <w:p w14:paraId="653F3E7B" w14:textId="77777777" w:rsidR="00090983" w:rsidRPr="00A35B73" w:rsidRDefault="00090983" w:rsidP="00090983">
      <w:p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b/>
          <w:bCs/>
          <w:sz w:val="24"/>
          <w:szCs w:val="24"/>
        </w:rPr>
        <w:t>Application Process and Deadline</w:t>
      </w:r>
    </w:p>
    <w:p w14:paraId="464CDAD0" w14:textId="77777777" w:rsidR="00090983" w:rsidRPr="00A35B73" w:rsidRDefault="00090983" w:rsidP="00090983">
      <w:p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 xml:space="preserve">All interested applicants are invited to submit their applications via email to </w:t>
      </w:r>
      <w:hyperlink r:id="rId5" w:history="1">
        <w:r w:rsidRPr="00A35B73">
          <w:rPr>
            <w:rStyle w:val="Hyperlink"/>
            <w:rFonts w:ascii="Times New Roman" w:eastAsia="Times New Roman" w:hAnsi="Times New Roman" w:cs="Times New Roman"/>
            <w:b/>
            <w:bCs/>
            <w:sz w:val="24"/>
            <w:szCs w:val="24"/>
          </w:rPr>
          <w:t>prokurime@irca.al</w:t>
        </w:r>
      </w:hyperlink>
      <w:r>
        <w:rPr>
          <w:rFonts w:ascii="Times New Roman" w:eastAsia="Times New Roman" w:hAnsi="Times New Roman" w:cs="Times New Roman"/>
          <w:sz w:val="24"/>
          <w:szCs w:val="24"/>
        </w:rPr>
        <w:t xml:space="preserve"> </w:t>
      </w:r>
      <w:r w:rsidRPr="00A35B73">
        <w:rPr>
          <w:rFonts w:ascii="Times New Roman" w:eastAsia="Times New Roman" w:hAnsi="Times New Roman" w:cs="Times New Roman"/>
          <w:sz w:val="24"/>
          <w:szCs w:val="24"/>
        </w:rPr>
        <w:t xml:space="preserve">and </w:t>
      </w:r>
      <w:hyperlink r:id="rId6" w:history="1">
        <w:r w:rsidRPr="00A35B73">
          <w:rPr>
            <w:rStyle w:val="Hyperlink"/>
            <w:rFonts w:ascii="Times New Roman" w:eastAsia="Times New Roman" w:hAnsi="Times New Roman" w:cs="Times New Roman"/>
            <w:b/>
            <w:bCs/>
            <w:sz w:val="24"/>
            <w:szCs w:val="24"/>
          </w:rPr>
          <w:t>aliajtanas@gmail.com</w:t>
        </w:r>
      </w:hyperlink>
      <w:r>
        <w:rPr>
          <w:rFonts w:ascii="Times New Roman" w:eastAsia="Times New Roman" w:hAnsi="Times New Roman" w:cs="Times New Roman"/>
          <w:b/>
          <w:bCs/>
          <w:sz w:val="24"/>
          <w:szCs w:val="24"/>
        </w:rPr>
        <w:t xml:space="preserve"> </w:t>
      </w:r>
      <w:r w:rsidRPr="00A35B73">
        <w:rPr>
          <w:rFonts w:ascii="Times New Roman" w:eastAsia="Times New Roman" w:hAnsi="Times New Roman" w:cs="Times New Roman"/>
          <w:sz w:val="24"/>
          <w:szCs w:val="24"/>
        </w:rPr>
        <w:t>, or physically at the IRCA offices (</w:t>
      </w:r>
      <w:r w:rsidRPr="00A35B73">
        <w:rPr>
          <w:rFonts w:ascii="Times New Roman" w:eastAsia="Times New Roman" w:hAnsi="Times New Roman" w:cs="Times New Roman"/>
          <w:b/>
          <w:bCs/>
          <w:sz w:val="24"/>
          <w:szCs w:val="24"/>
        </w:rPr>
        <w:t xml:space="preserve">Rr. </w:t>
      </w:r>
      <w:proofErr w:type="spellStart"/>
      <w:r w:rsidRPr="00A35B73">
        <w:rPr>
          <w:rFonts w:ascii="Times New Roman" w:eastAsia="Times New Roman" w:hAnsi="Times New Roman" w:cs="Times New Roman"/>
          <w:b/>
          <w:bCs/>
          <w:sz w:val="24"/>
          <w:szCs w:val="24"/>
        </w:rPr>
        <w:t>Kristaq</w:t>
      </w:r>
      <w:proofErr w:type="spellEnd"/>
      <w:r w:rsidRPr="00A35B73">
        <w:rPr>
          <w:rFonts w:ascii="Times New Roman" w:eastAsia="Times New Roman" w:hAnsi="Times New Roman" w:cs="Times New Roman"/>
          <w:b/>
          <w:bCs/>
          <w:sz w:val="24"/>
          <w:szCs w:val="24"/>
        </w:rPr>
        <w:t xml:space="preserve"> Prifti, </w:t>
      </w:r>
      <w:proofErr w:type="spellStart"/>
      <w:r w:rsidRPr="00A35B73">
        <w:rPr>
          <w:rFonts w:ascii="Times New Roman" w:eastAsia="Times New Roman" w:hAnsi="Times New Roman" w:cs="Times New Roman"/>
          <w:b/>
          <w:bCs/>
          <w:sz w:val="24"/>
          <w:szCs w:val="24"/>
        </w:rPr>
        <w:t>Yzberisht</w:t>
      </w:r>
      <w:proofErr w:type="spellEnd"/>
      <w:r w:rsidRPr="00A35B73">
        <w:rPr>
          <w:rFonts w:ascii="Times New Roman" w:eastAsia="Times New Roman" w:hAnsi="Times New Roman" w:cs="Times New Roman"/>
          <w:b/>
          <w:bCs/>
          <w:sz w:val="24"/>
          <w:szCs w:val="24"/>
        </w:rPr>
        <w:t>, Tirana</w:t>
      </w:r>
      <w:r w:rsidRPr="00A35B73">
        <w:rPr>
          <w:rFonts w:ascii="Times New Roman" w:eastAsia="Times New Roman" w:hAnsi="Times New Roman" w:cs="Times New Roman"/>
          <w:sz w:val="24"/>
          <w:szCs w:val="24"/>
        </w:rPr>
        <w:t xml:space="preserve">) no later than </w:t>
      </w:r>
      <w:r w:rsidRPr="00A35B73">
        <w:rPr>
          <w:rFonts w:ascii="Times New Roman" w:eastAsia="Times New Roman" w:hAnsi="Times New Roman" w:cs="Times New Roman"/>
          <w:b/>
          <w:bCs/>
          <w:sz w:val="24"/>
          <w:szCs w:val="24"/>
        </w:rPr>
        <w:t>27 July 2026</w:t>
      </w:r>
      <w:r w:rsidRPr="00A35B73">
        <w:rPr>
          <w:rFonts w:ascii="Times New Roman" w:eastAsia="Times New Roman" w:hAnsi="Times New Roman" w:cs="Times New Roman"/>
          <w:sz w:val="24"/>
          <w:szCs w:val="24"/>
        </w:rPr>
        <w:t>.</w:t>
      </w:r>
    </w:p>
    <w:p w14:paraId="0D732725" w14:textId="77777777" w:rsidR="00090983" w:rsidRPr="00A35B73" w:rsidRDefault="00090983" w:rsidP="00090983">
      <w:p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 xml:space="preserve">The Terms of Reference will remain open for applications from </w:t>
      </w:r>
      <w:r w:rsidRPr="00A35B73">
        <w:rPr>
          <w:rFonts w:ascii="Times New Roman" w:eastAsia="Times New Roman" w:hAnsi="Times New Roman" w:cs="Times New Roman"/>
          <w:b/>
          <w:bCs/>
          <w:sz w:val="24"/>
          <w:szCs w:val="24"/>
        </w:rPr>
        <w:t>13 to 27 July 2026</w:t>
      </w:r>
      <w:r w:rsidRPr="00A35B73">
        <w:rPr>
          <w:rFonts w:ascii="Times New Roman" w:eastAsia="Times New Roman" w:hAnsi="Times New Roman" w:cs="Times New Roman"/>
          <w:sz w:val="24"/>
          <w:szCs w:val="24"/>
        </w:rPr>
        <w:t xml:space="preserve">. Applications submitted after the deadline of </w:t>
      </w:r>
      <w:r w:rsidRPr="00A35B73">
        <w:rPr>
          <w:rFonts w:ascii="Times New Roman" w:eastAsia="Times New Roman" w:hAnsi="Times New Roman" w:cs="Times New Roman"/>
          <w:b/>
          <w:bCs/>
          <w:sz w:val="24"/>
          <w:szCs w:val="24"/>
        </w:rPr>
        <w:t>27 July 2026</w:t>
      </w:r>
      <w:r w:rsidRPr="00A35B73">
        <w:rPr>
          <w:rFonts w:ascii="Times New Roman" w:eastAsia="Times New Roman" w:hAnsi="Times New Roman" w:cs="Times New Roman"/>
          <w:sz w:val="24"/>
          <w:szCs w:val="24"/>
        </w:rPr>
        <w:t xml:space="preserve"> will not be considered.</w:t>
      </w:r>
    </w:p>
    <w:p w14:paraId="15B17828" w14:textId="77777777" w:rsidR="00090983" w:rsidRPr="00A35B73" w:rsidRDefault="00090983" w:rsidP="00090983">
      <w:p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All interested applicants must submit the following documents:</w:t>
      </w:r>
    </w:p>
    <w:p w14:paraId="545B5578" w14:textId="77777777" w:rsidR="00090983" w:rsidRPr="00A35B73" w:rsidRDefault="00090983" w:rsidP="0009098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 xml:space="preserve">Updated CV; </w:t>
      </w:r>
    </w:p>
    <w:p w14:paraId="4EEACC9C" w14:textId="77777777" w:rsidR="00090983" w:rsidRPr="00A35B73" w:rsidRDefault="00090983" w:rsidP="0009098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 xml:space="preserve">Financial offer attached (Annex A). </w:t>
      </w:r>
    </w:p>
    <w:p w14:paraId="20B86BB8" w14:textId="77777777" w:rsidR="00090983" w:rsidRPr="00A35B73" w:rsidRDefault="00090983" w:rsidP="00090983">
      <w:p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 xml:space="preserve">IRCA will contact only the candidates who meet the evaluation criteria. The planned starting period for the provision of services is </w:t>
      </w:r>
      <w:r w:rsidRPr="00A35B73">
        <w:rPr>
          <w:rFonts w:ascii="Times New Roman" w:eastAsia="Times New Roman" w:hAnsi="Times New Roman" w:cs="Times New Roman"/>
          <w:b/>
          <w:bCs/>
          <w:sz w:val="24"/>
          <w:szCs w:val="24"/>
        </w:rPr>
        <w:t>August 2026</w:t>
      </w:r>
      <w:r w:rsidRPr="00A35B73">
        <w:rPr>
          <w:rFonts w:ascii="Times New Roman" w:eastAsia="Times New Roman" w:hAnsi="Times New Roman" w:cs="Times New Roman"/>
          <w:sz w:val="24"/>
          <w:szCs w:val="24"/>
        </w:rPr>
        <w:t>.</w:t>
      </w:r>
    </w:p>
    <w:p w14:paraId="5E092CA9" w14:textId="77777777" w:rsidR="00090983" w:rsidRDefault="00090983" w:rsidP="00090983">
      <w:pPr>
        <w:spacing w:after="0" w:line="240" w:lineRule="auto"/>
        <w:rPr>
          <w:rFonts w:ascii="Times New Roman" w:eastAsia="Times New Roman" w:hAnsi="Times New Roman" w:cs="Times New Roman"/>
          <w:sz w:val="24"/>
          <w:szCs w:val="24"/>
        </w:rPr>
      </w:pPr>
    </w:p>
    <w:p w14:paraId="21033FCA" w14:textId="77777777" w:rsidR="00090983" w:rsidRPr="00A35B73" w:rsidRDefault="00090983" w:rsidP="00090983">
      <w:pPr>
        <w:spacing w:after="0" w:line="240" w:lineRule="auto"/>
        <w:rPr>
          <w:rFonts w:ascii="Times New Roman" w:eastAsia="Times New Roman" w:hAnsi="Times New Roman" w:cs="Times New Roman"/>
          <w:b/>
          <w:bCs/>
          <w:sz w:val="24"/>
          <w:szCs w:val="24"/>
        </w:rPr>
      </w:pPr>
      <w:r w:rsidRPr="00A35B73">
        <w:rPr>
          <w:rFonts w:ascii="Times New Roman" w:eastAsia="Times New Roman" w:hAnsi="Times New Roman" w:cs="Times New Roman"/>
          <w:b/>
          <w:bCs/>
          <w:sz w:val="24"/>
          <w:szCs w:val="24"/>
        </w:rPr>
        <w:t>Evaluation Methodology</w:t>
      </w:r>
    </w:p>
    <w:p w14:paraId="14B2ED8B" w14:textId="77777777" w:rsidR="00090983" w:rsidRDefault="00090983" w:rsidP="00090983">
      <w:pPr>
        <w:spacing w:after="0"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IRCA will apply the following evaluation criteria:</w:t>
      </w:r>
    </w:p>
    <w:p w14:paraId="2F4FBA13" w14:textId="77777777" w:rsidR="00090983" w:rsidRDefault="00090983" w:rsidP="00090983">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090983" w14:paraId="2295DC64" w14:textId="77777777" w:rsidTr="004B565A">
        <w:tc>
          <w:tcPr>
            <w:tcW w:w="4675" w:type="dxa"/>
          </w:tcPr>
          <w:p w14:paraId="20A236CF" w14:textId="77777777" w:rsidR="00090983" w:rsidRPr="00AF30F3" w:rsidRDefault="00090983" w:rsidP="004B565A">
            <w:pPr>
              <w:spacing w:line="360" w:lineRule="auto"/>
              <w:jc w:val="center"/>
              <w:rPr>
                <w:rFonts w:ascii="Times New Roman" w:eastAsia="Times New Roman" w:hAnsi="Times New Roman" w:cs="Times New Roman"/>
                <w:sz w:val="24"/>
                <w:szCs w:val="24"/>
              </w:rPr>
            </w:pPr>
            <w:r w:rsidRPr="00AF30F3">
              <w:rPr>
                <w:rFonts w:ascii="Times New Roman" w:hAnsi="Times New Roman" w:cs="Times New Roman"/>
                <w:sz w:val="24"/>
                <w:szCs w:val="24"/>
              </w:rPr>
              <w:t>Criteria</w:t>
            </w:r>
          </w:p>
        </w:tc>
        <w:tc>
          <w:tcPr>
            <w:tcW w:w="4675" w:type="dxa"/>
          </w:tcPr>
          <w:p w14:paraId="0A1D56C1" w14:textId="77777777" w:rsidR="00090983" w:rsidRPr="00AF30F3" w:rsidRDefault="00090983" w:rsidP="004B565A">
            <w:pPr>
              <w:spacing w:line="360" w:lineRule="auto"/>
              <w:jc w:val="center"/>
              <w:rPr>
                <w:rFonts w:ascii="Times New Roman" w:eastAsia="Times New Roman" w:hAnsi="Times New Roman" w:cs="Times New Roman"/>
                <w:sz w:val="24"/>
                <w:szCs w:val="24"/>
              </w:rPr>
            </w:pPr>
            <w:r w:rsidRPr="00AF30F3">
              <w:rPr>
                <w:rFonts w:ascii="Times New Roman" w:hAnsi="Times New Roman" w:cs="Times New Roman"/>
                <w:sz w:val="24"/>
                <w:szCs w:val="24"/>
              </w:rPr>
              <w:t>Weight</w:t>
            </w:r>
          </w:p>
        </w:tc>
      </w:tr>
      <w:tr w:rsidR="00090983" w14:paraId="12A75986" w14:textId="77777777" w:rsidTr="004B565A">
        <w:tc>
          <w:tcPr>
            <w:tcW w:w="467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14"/>
              <w:gridCol w:w="81"/>
            </w:tblGrid>
            <w:tr w:rsidR="00090983" w:rsidRPr="00AF30F3" w14:paraId="1AE8844F" w14:textId="77777777" w:rsidTr="004B565A">
              <w:trPr>
                <w:tblCellSpacing w:w="15" w:type="dxa"/>
              </w:trPr>
              <w:tc>
                <w:tcPr>
                  <w:tcW w:w="0" w:type="auto"/>
                  <w:vAlign w:val="center"/>
                  <w:hideMark/>
                </w:tcPr>
                <w:p w14:paraId="6A34BD98" w14:textId="77777777" w:rsidR="00090983" w:rsidRPr="00AF30F3" w:rsidRDefault="00090983" w:rsidP="004B565A">
                  <w:pPr>
                    <w:spacing w:after="0"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Previous experience and education</w:t>
                  </w:r>
                </w:p>
              </w:tc>
              <w:tc>
                <w:tcPr>
                  <w:tcW w:w="0" w:type="auto"/>
                  <w:vAlign w:val="center"/>
                  <w:hideMark/>
                </w:tcPr>
                <w:p w14:paraId="045A6530" w14:textId="77777777" w:rsidR="00090983" w:rsidRPr="00AF30F3" w:rsidRDefault="00090983" w:rsidP="004B565A">
                  <w:pPr>
                    <w:spacing w:after="0" w:line="360" w:lineRule="auto"/>
                    <w:jc w:val="center"/>
                    <w:rPr>
                      <w:rFonts w:ascii="Times New Roman" w:eastAsia="Times New Roman" w:hAnsi="Times New Roman" w:cs="Times New Roman"/>
                      <w:sz w:val="24"/>
                      <w:szCs w:val="24"/>
                    </w:rPr>
                  </w:pPr>
                </w:p>
              </w:tc>
            </w:tr>
          </w:tbl>
          <w:p w14:paraId="65288212" w14:textId="77777777" w:rsidR="00090983" w:rsidRPr="00AF30F3" w:rsidRDefault="00090983" w:rsidP="004B565A">
            <w:pPr>
              <w:spacing w:line="360" w:lineRule="auto"/>
              <w:jc w:val="center"/>
              <w:rPr>
                <w:rFonts w:ascii="Times New Roman" w:eastAsia="Times New Roman" w:hAnsi="Times New Roman" w:cs="Times New Roman"/>
                <w:sz w:val="24"/>
                <w:szCs w:val="24"/>
              </w:rPr>
            </w:pPr>
          </w:p>
        </w:tc>
        <w:tc>
          <w:tcPr>
            <w:tcW w:w="4675" w:type="dxa"/>
          </w:tcPr>
          <w:p w14:paraId="5E12CF4B" w14:textId="77777777" w:rsidR="00090983" w:rsidRPr="00AF30F3" w:rsidRDefault="00090983" w:rsidP="004B565A">
            <w:pPr>
              <w:spacing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70 %</w:t>
            </w:r>
          </w:p>
        </w:tc>
      </w:tr>
      <w:tr w:rsidR="00090983" w14:paraId="24DD67CD" w14:textId="77777777" w:rsidTr="004B565A">
        <w:tc>
          <w:tcPr>
            <w:tcW w:w="4675" w:type="dxa"/>
          </w:tcPr>
          <w:p w14:paraId="39222506" w14:textId="77777777" w:rsidR="00090983" w:rsidRPr="00AF30F3" w:rsidRDefault="00090983" w:rsidP="004B565A">
            <w:pPr>
              <w:spacing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Financial offer</w:t>
            </w:r>
          </w:p>
        </w:tc>
        <w:tc>
          <w:tcPr>
            <w:tcW w:w="4675" w:type="dxa"/>
          </w:tcPr>
          <w:p w14:paraId="6DF32B9F" w14:textId="77777777" w:rsidR="00090983" w:rsidRPr="00AF30F3" w:rsidRDefault="00090983" w:rsidP="004B565A">
            <w:pPr>
              <w:spacing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30 %</w:t>
            </w:r>
          </w:p>
        </w:tc>
      </w:tr>
    </w:tbl>
    <w:p w14:paraId="2D57CFF8" w14:textId="77777777" w:rsidR="001318AE" w:rsidRDefault="001318AE" w:rsidP="001318AE">
      <w:pPr>
        <w:spacing w:after="0" w:line="240" w:lineRule="auto"/>
        <w:rPr>
          <w:rFonts w:ascii="Times New Roman" w:eastAsia="Times New Roman" w:hAnsi="Times New Roman" w:cs="Times New Roman"/>
          <w:sz w:val="24"/>
          <w:szCs w:val="24"/>
        </w:rPr>
      </w:pPr>
    </w:p>
    <w:p w14:paraId="1CD23AFB" w14:textId="77777777" w:rsidR="001318AE" w:rsidRPr="00F937C0" w:rsidRDefault="001318AE" w:rsidP="001318AE">
      <w:pPr>
        <w:pStyle w:val="Heading3"/>
        <w:rPr>
          <w:rFonts w:ascii="Times New Roman" w:hAnsi="Times New Roman" w:cs="Times New Roman"/>
        </w:rPr>
      </w:pPr>
      <w:r w:rsidRPr="00F937C0">
        <w:rPr>
          <w:rStyle w:val="Strong"/>
          <w:rFonts w:ascii="Times New Roman" w:hAnsi="Times New Roman" w:cs="Times New Roman"/>
          <w:b w:val="0"/>
          <w:bCs w:val="0"/>
        </w:rPr>
        <w:t>Important Notes:</w:t>
      </w:r>
    </w:p>
    <w:p w14:paraId="482D7983" w14:textId="77777777" w:rsidR="001318AE" w:rsidRPr="00F937C0" w:rsidRDefault="001318AE" w:rsidP="001318AE">
      <w:pPr>
        <w:numPr>
          <w:ilvl w:val="0"/>
          <w:numId w:val="1"/>
        </w:numPr>
        <w:spacing w:before="100" w:beforeAutospacing="1" w:after="100" w:afterAutospacing="1" w:line="240" w:lineRule="auto"/>
        <w:rPr>
          <w:rFonts w:ascii="Times New Roman" w:hAnsi="Times New Roman" w:cs="Times New Roman"/>
          <w:sz w:val="24"/>
          <w:szCs w:val="24"/>
        </w:rPr>
      </w:pPr>
      <w:r w:rsidRPr="00F937C0">
        <w:rPr>
          <w:rStyle w:val="Strong"/>
          <w:rFonts w:ascii="Times New Roman" w:hAnsi="Times New Roman" w:cs="Times New Roman"/>
          <w:sz w:val="24"/>
          <w:szCs w:val="24"/>
        </w:rPr>
        <w:t>IRCA – Institute of Roma Culture in Albania</w:t>
      </w:r>
      <w:r w:rsidRPr="00F937C0">
        <w:rPr>
          <w:rFonts w:ascii="Times New Roman" w:hAnsi="Times New Roman" w:cs="Times New Roman"/>
          <w:sz w:val="24"/>
          <w:szCs w:val="24"/>
        </w:rPr>
        <w:t xml:space="preserve"> is a non-profit organization that advocates for equal access to human rights and public and social services for the Roma community and other </w:t>
      </w:r>
      <w:r>
        <w:rPr>
          <w:rFonts w:ascii="Times New Roman" w:hAnsi="Times New Roman" w:cs="Times New Roman"/>
          <w:sz w:val="24"/>
          <w:szCs w:val="24"/>
        </w:rPr>
        <w:t xml:space="preserve">disadvantaged </w:t>
      </w:r>
      <w:r w:rsidRPr="00F937C0">
        <w:rPr>
          <w:rFonts w:ascii="Times New Roman" w:hAnsi="Times New Roman" w:cs="Times New Roman"/>
          <w:sz w:val="24"/>
          <w:szCs w:val="24"/>
        </w:rPr>
        <w:t>groups. For more information about our work and mission, we invite you to follow us on our social media channels:</w:t>
      </w:r>
      <w:r w:rsidRPr="00F937C0">
        <w:rPr>
          <w:rFonts w:ascii="Times New Roman" w:hAnsi="Times New Roman" w:cs="Times New Roman"/>
          <w:sz w:val="24"/>
          <w:szCs w:val="24"/>
        </w:rPr>
        <w:br/>
      </w:r>
      <w:r w:rsidRPr="00F937C0">
        <w:rPr>
          <w:rFonts w:ascii="Segoe UI Emoji" w:hAnsi="Segoe UI Emoji" w:cs="Segoe UI Emoji"/>
          <w:sz w:val="24"/>
          <w:szCs w:val="24"/>
        </w:rPr>
        <w:t>🌐</w:t>
      </w:r>
      <w:r w:rsidRPr="00F937C0">
        <w:rPr>
          <w:rFonts w:ascii="Times New Roman" w:hAnsi="Times New Roman" w:cs="Times New Roman"/>
          <w:sz w:val="24"/>
          <w:szCs w:val="24"/>
        </w:rPr>
        <w:t xml:space="preserve"> </w:t>
      </w:r>
      <w:hyperlink r:id="rId7" w:tgtFrame="_new" w:history="1">
        <w:r w:rsidRPr="00F937C0">
          <w:rPr>
            <w:rStyle w:val="Hyperlink"/>
            <w:rFonts w:ascii="Times New Roman" w:hAnsi="Times New Roman" w:cs="Times New Roman"/>
            <w:sz w:val="24"/>
            <w:szCs w:val="24"/>
          </w:rPr>
          <w:t>https://irca.al/</w:t>
        </w:r>
      </w:hyperlink>
      <w:r w:rsidRPr="00F937C0">
        <w:rPr>
          <w:rFonts w:ascii="Times New Roman" w:hAnsi="Times New Roman" w:cs="Times New Roman"/>
          <w:sz w:val="24"/>
          <w:szCs w:val="24"/>
        </w:rPr>
        <w:br/>
      </w:r>
      <w:r w:rsidRPr="00F937C0">
        <w:rPr>
          <w:rFonts w:ascii="Segoe UI Emoji" w:hAnsi="Segoe UI Emoji" w:cs="Segoe UI Emoji"/>
          <w:sz w:val="24"/>
          <w:szCs w:val="24"/>
        </w:rPr>
        <w:t>🎥</w:t>
      </w:r>
      <w:r w:rsidRPr="00F937C0">
        <w:rPr>
          <w:rFonts w:ascii="Times New Roman" w:hAnsi="Times New Roman" w:cs="Times New Roman"/>
          <w:sz w:val="24"/>
          <w:szCs w:val="24"/>
        </w:rPr>
        <w:t xml:space="preserve"> </w:t>
      </w:r>
      <w:hyperlink r:id="rId8" w:tgtFrame="_new" w:history="1">
        <w:r w:rsidRPr="00F937C0">
          <w:rPr>
            <w:rStyle w:val="Hyperlink"/>
            <w:rFonts w:ascii="Times New Roman" w:hAnsi="Times New Roman" w:cs="Times New Roman"/>
            <w:sz w:val="24"/>
            <w:szCs w:val="24"/>
          </w:rPr>
          <w:t>https://www.youtube.com/@ircaromanipe</w:t>
        </w:r>
      </w:hyperlink>
      <w:r w:rsidRPr="00F937C0">
        <w:rPr>
          <w:rFonts w:ascii="Times New Roman" w:hAnsi="Times New Roman" w:cs="Times New Roman"/>
          <w:sz w:val="24"/>
          <w:szCs w:val="24"/>
        </w:rPr>
        <w:br/>
      </w:r>
      <w:r w:rsidRPr="00F937C0">
        <w:rPr>
          <w:rFonts w:ascii="Segoe UI Emoji" w:hAnsi="Segoe UI Emoji" w:cs="Segoe UI Emoji"/>
          <w:sz w:val="24"/>
          <w:szCs w:val="24"/>
        </w:rPr>
        <w:t>📸</w:t>
      </w:r>
      <w:r w:rsidRPr="00F937C0">
        <w:rPr>
          <w:rFonts w:ascii="Times New Roman" w:hAnsi="Times New Roman" w:cs="Times New Roman"/>
          <w:sz w:val="24"/>
          <w:szCs w:val="24"/>
        </w:rPr>
        <w:t xml:space="preserve"> </w:t>
      </w:r>
      <w:hyperlink r:id="rId9" w:tgtFrame="_new" w:history="1">
        <w:r w:rsidRPr="00F937C0">
          <w:rPr>
            <w:rStyle w:val="Hyperlink"/>
            <w:rFonts w:ascii="Times New Roman" w:hAnsi="Times New Roman" w:cs="Times New Roman"/>
            <w:sz w:val="24"/>
            <w:szCs w:val="24"/>
          </w:rPr>
          <w:t>https://www.instagram.com/irca_albania/?hl=en</w:t>
        </w:r>
      </w:hyperlink>
      <w:r w:rsidRPr="00F937C0">
        <w:rPr>
          <w:rFonts w:ascii="Times New Roman" w:hAnsi="Times New Roman" w:cs="Times New Roman"/>
          <w:sz w:val="24"/>
          <w:szCs w:val="24"/>
        </w:rPr>
        <w:br/>
      </w:r>
      <w:r w:rsidRPr="00F937C0">
        <w:rPr>
          <w:rFonts w:ascii="Segoe UI Emoji" w:hAnsi="Segoe UI Emoji" w:cs="Segoe UI Emoji"/>
          <w:sz w:val="24"/>
          <w:szCs w:val="24"/>
        </w:rPr>
        <w:t>📘</w:t>
      </w:r>
      <w:r w:rsidRPr="00F937C0">
        <w:rPr>
          <w:rFonts w:ascii="Times New Roman" w:hAnsi="Times New Roman" w:cs="Times New Roman"/>
          <w:sz w:val="24"/>
          <w:szCs w:val="24"/>
        </w:rPr>
        <w:t xml:space="preserve"> </w:t>
      </w:r>
      <w:hyperlink r:id="rId10" w:tgtFrame="_new" w:history="1">
        <w:r w:rsidRPr="00F937C0">
          <w:rPr>
            <w:rStyle w:val="Hyperlink"/>
            <w:rFonts w:ascii="Times New Roman" w:hAnsi="Times New Roman" w:cs="Times New Roman"/>
            <w:sz w:val="24"/>
            <w:szCs w:val="24"/>
          </w:rPr>
          <w:t>https://www.facebook.com/IRCA.AL</w:t>
        </w:r>
      </w:hyperlink>
      <w:r w:rsidRPr="00F937C0">
        <w:rPr>
          <w:rFonts w:ascii="Times New Roman" w:hAnsi="Times New Roman" w:cs="Times New Roman"/>
          <w:sz w:val="24"/>
          <w:szCs w:val="24"/>
        </w:rPr>
        <w:t xml:space="preserve"> </w:t>
      </w:r>
    </w:p>
    <w:p w14:paraId="139B77A0" w14:textId="77777777" w:rsidR="001318AE" w:rsidRPr="00F937C0" w:rsidRDefault="001318AE" w:rsidP="001318AE">
      <w:pPr>
        <w:numPr>
          <w:ilvl w:val="0"/>
          <w:numId w:val="1"/>
        </w:numPr>
        <w:spacing w:before="100" w:beforeAutospacing="1" w:after="100" w:afterAutospacing="1" w:line="240" w:lineRule="auto"/>
        <w:rPr>
          <w:rFonts w:ascii="Times New Roman" w:hAnsi="Times New Roman" w:cs="Times New Roman"/>
          <w:sz w:val="24"/>
          <w:szCs w:val="24"/>
        </w:rPr>
      </w:pPr>
      <w:r w:rsidRPr="00F937C0">
        <w:rPr>
          <w:rFonts w:ascii="Times New Roman" w:hAnsi="Times New Roman" w:cs="Times New Roman"/>
          <w:sz w:val="24"/>
          <w:szCs w:val="24"/>
        </w:rPr>
        <w:t xml:space="preserve">IRCA is an organization based on the principles of </w:t>
      </w:r>
      <w:r w:rsidRPr="00F937C0">
        <w:rPr>
          <w:rStyle w:val="Strong"/>
          <w:rFonts w:ascii="Times New Roman" w:hAnsi="Times New Roman" w:cs="Times New Roman"/>
          <w:sz w:val="24"/>
          <w:szCs w:val="24"/>
        </w:rPr>
        <w:t>meritocracy</w:t>
      </w:r>
      <w:r w:rsidRPr="00F937C0">
        <w:rPr>
          <w:rFonts w:ascii="Times New Roman" w:hAnsi="Times New Roman" w:cs="Times New Roman"/>
          <w:sz w:val="24"/>
          <w:szCs w:val="24"/>
        </w:rPr>
        <w:t xml:space="preserve">. Any interference in the recruitment and selection process will result in the immediate disqualification of candidates. </w:t>
      </w:r>
    </w:p>
    <w:p w14:paraId="4E48F138" w14:textId="77777777" w:rsidR="001318AE" w:rsidRPr="00F937C0" w:rsidRDefault="001318AE" w:rsidP="001318AE">
      <w:pPr>
        <w:numPr>
          <w:ilvl w:val="0"/>
          <w:numId w:val="1"/>
        </w:numPr>
        <w:spacing w:before="100" w:beforeAutospacing="1" w:after="100" w:afterAutospacing="1" w:line="240" w:lineRule="auto"/>
        <w:rPr>
          <w:rFonts w:ascii="Times New Roman" w:hAnsi="Times New Roman" w:cs="Times New Roman"/>
          <w:sz w:val="24"/>
          <w:szCs w:val="24"/>
        </w:rPr>
      </w:pPr>
      <w:r w:rsidRPr="00F937C0">
        <w:rPr>
          <w:rFonts w:ascii="Times New Roman" w:hAnsi="Times New Roman" w:cs="Times New Roman"/>
          <w:sz w:val="24"/>
          <w:szCs w:val="24"/>
        </w:rPr>
        <w:lastRenderedPageBreak/>
        <w:t xml:space="preserve">IRCA has a </w:t>
      </w:r>
      <w:r w:rsidRPr="00F937C0">
        <w:rPr>
          <w:rStyle w:val="Strong"/>
          <w:rFonts w:ascii="Times New Roman" w:hAnsi="Times New Roman" w:cs="Times New Roman"/>
          <w:sz w:val="24"/>
          <w:szCs w:val="24"/>
        </w:rPr>
        <w:t>zero-tolerance policy</w:t>
      </w:r>
      <w:r w:rsidRPr="00F937C0">
        <w:rPr>
          <w:rFonts w:ascii="Times New Roman" w:hAnsi="Times New Roman" w:cs="Times New Roman"/>
          <w:sz w:val="24"/>
          <w:szCs w:val="24"/>
        </w:rPr>
        <w:t xml:space="preserve"> towards any form of abuse or discrimination based on age, gender, ethnicity, sexual orientation, or any other status. </w:t>
      </w:r>
    </w:p>
    <w:p w14:paraId="5F5ABEBE" w14:textId="77777777" w:rsidR="001318AE" w:rsidRPr="00F937C0" w:rsidRDefault="001318AE" w:rsidP="001318AE">
      <w:pPr>
        <w:numPr>
          <w:ilvl w:val="0"/>
          <w:numId w:val="1"/>
        </w:numPr>
        <w:spacing w:before="100" w:beforeAutospacing="1" w:after="100" w:afterAutospacing="1" w:line="240" w:lineRule="auto"/>
        <w:rPr>
          <w:rFonts w:ascii="Times New Roman" w:hAnsi="Times New Roman" w:cs="Times New Roman"/>
          <w:sz w:val="24"/>
          <w:szCs w:val="24"/>
        </w:rPr>
      </w:pPr>
      <w:r w:rsidRPr="00F937C0">
        <w:rPr>
          <w:rFonts w:ascii="Times New Roman" w:hAnsi="Times New Roman" w:cs="Times New Roman"/>
          <w:sz w:val="24"/>
          <w:szCs w:val="24"/>
        </w:rPr>
        <w:t>All individuals engaged in cooperation with IRCA are required to sign relevant contracts and adhere to IRCA policies, which clearly define the rights and responsibilities of all parties involved.</w:t>
      </w:r>
    </w:p>
    <w:p w14:paraId="0D55B662" w14:textId="77777777" w:rsidR="00020D5C" w:rsidRDefault="00020D5C"/>
    <w:sectPr w:rsidR="00020D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172130"/>
    <w:multiLevelType w:val="multilevel"/>
    <w:tmpl w:val="C7E05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6C64A8"/>
    <w:multiLevelType w:val="multilevel"/>
    <w:tmpl w:val="78B2D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8AE"/>
    <w:rsid w:val="00020D5C"/>
    <w:rsid w:val="00090983"/>
    <w:rsid w:val="00131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ED973"/>
  <w15:chartTrackingRefBased/>
  <w15:docId w15:val="{213069A9-5AF1-4EA8-B78C-AA7C2C35A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8AE"/>
  </w:style>
  <w:style w:type="paragraph" w:styleId="Heading3">
    <w:name w:val="heading 3"/>
    <w:basedOn w:val="Normal"/>
    <w:next w:val="Normal"/>
    <w:link w:val="Heading3Char"/>
    <w:uiPriority w:val="9"/>
    <w:semiHidden/>
    <w:unhideWhenUsed/>
    <w:qFormat/>
    <w:rsid w:val="001318A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1318AE"/>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1318AE"/>
    <w:rPr>
      <w:b/>
      <w:bCs/>
    </w:rPr>
  </w:style>
  <w:style w:type="character" w:styleId="Hyperlink">
    <w:name w:val="Hyperlink"/>
    <w:basedOn w:val="DefaultParagraphFont"/>
    <w:uiPriority w:val="99"/>
    <w:unhideWhenUsed/>
    <w:rsid w:val="001318AE"/>
    <w:rPr>
      <w:color w:val="0000FF"/>
      <w:u w:val="single"/>
    </w:rPr>
  </w:style>
  <w:style w:type="table" w:styleId="TableGrid">
    <w:name w:val="Table Grid"/>
    <w:basedOn w:val="TableNormal"/>
    <w:uiPriority w:val="39"/>
    <w:rsid w:val="000909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ircaromanipe" TargetMode="External"/><Relationship Id="rId3" Type="http://schemas.openxmlformats.org/officeDocument/2006/relationships/settings" Target="settings.xml"/><Relationship Id="rId7" Type="http://schemas.openxmlformats.org/officeDocument/2006/relationships/hyperlink" Target="https://irca.a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iajtanas@gmail.com" TargetMode="External"/><Relationship Id="rId11" Type="http://schemas.openxmlformats.org/officeDocument/2006/relationships/fontTable" Target="fontTable.xml"/><Relationship Id="rId5" Type="http://schemas.openxmlformats.org/officeDocument/2006/relationships/hyperlink" Target="mailto:prokurime@irca.al" TargetMode="External"/><Relationship Id="rId10" Type="http://schemas.openxmlformats.org/officeDocument/2006/relationships/hyperlink" Target="https://www.facebook.com/IRCA.AL" TargetMode="External"/><Relationship Id="rId4" Type="http://schemas.openxmlformats.org/officeDocument/2006/relationships/webSettings" Target="webSettings.xml"/><Relationship Id="rId9" Type="http://schemas.openxmlformats.org/officeDocument/2006/relationships/hyperlink" Target="https://www.instagram.com/irca_albania/?h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645</Words>
  <Characters>3678</Characters>
  <Application>Microsoft Office Word</Application>
  <DocSecurity>0</DocSecurity>
  <Lines>30</Lines>
  <Paragraphs>8</Paragraphs>
  <ScaleCrop>false</ScaleCrop>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2026-07-20T11:47:00Z</dcterms:created>
  <dcterms:modified xsi:type="dcterms:W3CDTF">2026-07-20T12:28:00Z</dcterms:modified>
</cp:coreProperties>
</file>