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91A9E" w14:textId="77777777" w:rsidR="00F25AF1" w:rsidRPr="00C9579C" w:rsidRDefault="00F25AF1" w:rsidP="00F25AF1">
      <w:pPr>
        <w:spacing w:after="0"/>
        <w:jc w:val="center"/>
        <w:rPr>
          <w:rFonts w:ascii="Times New Roman" w:hAnsi="Times New Roman" w:cs="Times New Roman"/>
          <w:b/>
          <w:bCs/>
          <w:lang w:val="sq-AL"/>
        </w:rPr>
      </w:pPr>
    </w:p>
    <w:p w14:paraId="33A3A4BC" w14:textId="7B9E5642" w:rsidR="00F25AF1" w:rsidRPr="00C9579C" w:rsidRDefault="00F25AF1" w:rsidP="00F25AF1">
      <w:pPr>
        <w:spacing w:after="0"/>
        <w:jc w:val="center"/>
        <w:rPr>
          <w:rFonts w:ascii="Times New Roman" w:hAnsi="Times New Roman" w:cs="Times New Roman"/>
          <w:b/>
          <w:bCs/>
          <w:lang w:val="sq-AL"/>
        </w:rPr>
      </w:pPr>
    </w:p>
    <w:p w14:paraId="06AA4E4B" w14:textId="04AD8929" w:rsidR="00C4125C" w:rsidRPr="00C9579C" w:rsidRDefault="000E5D74" w:rsidP="00F25AF1">
      <w:pPr>
        <w:spacing w:after="0"/>
        <w:jc w:val="center"/>
        <w:rPr>
          <w:rFonts w:ascii="Times New Roman" w:hAnsi="Times New Roman" w:cs="Times New Roman"/>
          <w:b/>
          <w:bCs/>
          <w:lang w:val="sq-AL"/>
        </w:rPr>
      </w:pPr>
      <w:r w:rsidRPr="00C9579C">
        <w:rPr>
          <w:rFonts w:ascii="Times New Roman" w:hAnsi="Times New Roman" w:cs="Times New Roman"/>
          <w:b/>
          <w:bCs/>
          <w:lang w:val="sq-AL"/>
        </w:rPr>
        <w:t>INSTITUTI I KULTUR</w:t>
      </w:r>
      <w:r w:rsidR="00D71294" w:rsidRPr="00C9579C">
        <w:rPr>
          <w:rFonts w:ascii="Times New Roman" w:hAnsi="Times New Roman" w:cs="Times New Roman"/>
          <w:b/>
          <w:bCs/>
          <w:lang w:val="sq-AL"/>
        </w:rPr>
        <w:t>Ë</w:t>
      </w:r>
      <w:r w:rsidRPr="00C9579C">
        <w:rPr>
          <w:rFonts w:ascii="Times New Roman" w:hAnsi="Times New Roman" w:cs="Times New Roman"/>
          <w:b/>
          <w:bCs/>
          <w:lang w:val="sq-AL"/>
        </w:rPr>
        <w:t>S ROME NE SHQIPËRI</w:t>
      </w:r>
    </w:p>
    <w:p w14:paraId="44897FA6" w14:textId="77777777" w:rsidR="001659EF" w:rsidRPr="00C9579C" w:rsidRDefault="001659EF" w:rsidP="001659EF">
      <w:pPr>
        <w:jc w:val="center"/>
        <w:rPr>
          <w:rFonts w:ascii="Times New Roman" w:hAnsi="Times New Roman" w:cs="Times New Roman"/>
          <w:b/>
          <w:bCs/>
          <w:lang w:val="sq-AL"/>
        </w:rPr>
      </w:pPr>
    </w:p>
    <w:p w14:paraId="446E92EE" w14:textId="77777777" w:rsidR="00FF6488" w:rsidRPr="00C9579C" w:rsidRDefault="00FF6488" w:rsidP="001659EF">
      <w:pPr>
        <w:jc w:val="center"/>
        <w:rPr>
          <w:rFonts w:ascii="Times New Roman" w:hAnsi="Times New Roman" w:cs="Times New Roman"/>
          <w:b/>
          <w:bCs/>
          <w:lang w:val="sq-AL"/>
        </w:rPr>
      </w:pPr>
    </w:p>
    <w:p w14:paraId="788681AE" w14:textId="5D1C8C44" w:rsidR="00FF6488" w:rsidRPr="00C9579C" w:rsidRDefault="00FF6488" w:rsidP="001659EF">
      <w:pPr>
        <w:jc w:val="center"/>
        <w:rPr>
          <w:rFonts w:ascii="Times New Roman" w:hAnsi="Times New Roman" w:cs="Times New Roman"/>
          <w:b/>
          <w:bCs/>
          <w:sz w:val="28"/>
          <w:szCs w:val="28"/>
          <w:lang w:val="sq-AL"/>
        </w:rPr>
      </w:pPr>
      <w:r w:rsidRPr="00C9579C">
        <w:rPr>
          <w:rFonts w:ascii="Times New Roman" w:hAnsi="Times New Roman" w:cs="Times New Roman"/>
          <w:b/>
          <w:bCs/>
          <w:sz w:val="28"/>
          <w:szCs w:val="28"/>
          <w:lang w:val="sq-AL"/>
        </w:rPr>
        <w:t>KERKESE PER OFERTE</w:t>
      </w:r>
    </w:p>
    <w:p w14:paraId="366F8F65" w14:textId="4625C33A" w:rsidR="00293415" w:rsidRPr="00C9579C" w:rsidRDefault="00694666" w:rsidP="00293415">
      <w:pPr>
        <w:spacing w:after="0" w:line="240" w:lineRule="auto"/>
        <w:jc w:val="center"/>
        <w:rPr>
          <w:rFonts w:ascii="Times New Roman" w:hAnsi="Times New Roman" w:cs="Times New Roman"/>
          <w:b/>
          <w:bCs/>
          <w:sz w:val="22"/>
          <w:szCs w:val="22"/>
          <w:lang w:val="sq-AL"/>
        </w:rPr>
      </w:pPr>
      <w:r w:rsidRPr="00C9579C">
        <w:rPr>
          <w:rFonts w:ascii="Times New Roman" w:hAnsi="Times New Roman" w:cs="Times New Roman"/>
          <w:b/>
          <w:bCs/>
          <w:sz w:val="22"/>
          <w:szCs w:val="22"/>
          <w:lang w:val="sq-AL"/>
        </w:rPr>
        <w:t>1.</w:t>
      </w:r>
      <w:r w:rsidR="00293415" w:rsidRPr="00C9579C">
        <w:rPr>
          <w:rFonts w:ascii="Times New Roman" w:hAnsi="Times New Roman" w:cs="Times New Roman"/>
          <w:b/>
          <w:bCs/>
          <w:sz w:val="22"/>
          <w:szCs w:val="22"/>
          <w:lang w:val="sq-AL"/>
        </w:rPr>
        <w:t xml:space="preserve"> </w:t>
      </w:r>
      <w:r w:rsidR="00CA7A86" w:rsidRPr="00C9579C">
        <w:rPr>
          <w:rFonts w:ascii="Times New Roman" w:hAnsi="Times New Roman" w:cs="Times New Roman"/>
          <w:b/>
          <w:bCs/>
          <w:sz w:val="22"/>
          <w:szCs w:val="22"/>
          <w:lang w:val="sq-AL"/>
        </w:rPr>
        <w:t>TERMAT E REFERENC</w:t>
      </w:r>
      <w:r w:rsidR="00D71294" w:rsidRPr="00C9579C">
        <w:rPr>
          <w:rFonts w:ascii="Times New Roman" w:hAnsi="Times New Roman" w:cs="Times New Roman"/>
          <w:b/>
          <w:bCs/>
          <w:sz w:val="22"/>
          <w:szCs w:val="22"/>
          <w:lang w:val="sq-AL"/>
        </w:rPr>
        <w:t>Ë</w:t>
      </w:r>
      <w:r w:rsidR="00CA7A86" w:rsidRPr="00C9579C">
        <w:rPr>
          <w:rFonts w:ascii="Times New Roman" w:hAnsi="Times New Roman" w:cs="Times New Roman"/>
          <w:b/>
          <w:bCs/>
          <w:sz w:val="22"/>
          <w:szCs w:val="22"/>
          <w:lang w:val="sq-AL"/>
        </w:rPr>
        <w:t>S</w:t>
      </w:r>
    </w:p>
    <w:p w14:paraId="5B41F921" w14:textId="37DBE5EF" w:rsidR="00293415" w:rsidRPr="00C9579C" w:rsidRDefault="00293415" w:rsidP="00293415">
      <w:pPr>
        <w:spacing w:after="0" w:line="240" w:lineRule="auto"/>
        <w:jc w:val="center"/>
        <w:rPr>
          <w:rFonts w:ascii="Times New Roman" w:hAnsi="Times New Roman" w:cs="Times New Roman"/>
          <w:b/>
          <w:bCs/>
          <w:lang w:val="sq-AL"/>
        </w:rPr>
      </w:pPr>
    </w:p>
    <w:p w14:paraId="37EB10BD" w14:textId="77777777" w:rsidR="00293415" w:rsidRPr="00C9579C" w:rsidRDefault="00293415" w:rsidP="00293415">
      <w:pPr>
        <w:spacing w:after="0" w:line="240" w:lineRule="auto"/>
        <w:jc w:val="center"/>
        <w:rPr>
          <w:rFonts w:ascii="Times New Roman" w:hAnsi="Times New Roman" w:cs="Times New Roman"/>
          <w:b/>
          <w:bCs/>
          <w:lang w:val="sq-AL"/>
        </w:rPr>
      </w:pPr>
    </w:p>
    <w:p w14:paraId="39435244" w14:textId="6FE5A818" w:rsidR="00F408C0" w:rsidRPr="00C9579C" w:rsidRDefault="00CD6896" w:rsidP="00731546">
      <w:pPr>
        <w:spacing w:after="0" w:line="240" w:lineRule="auto"/>
        <w:jc w:val="center"/>
        <w:rPr>
          <w:rFonts w:ascii="Times New Roman" w:hAnsi="Times New Roman" w:cs="Times New Roman"/>
          <w:lang w:val="sq-AL"/>
        </w:rPr>
      </w:pPr>
      <w:r w:rsidRPr="00C9579C">
        <w:rPr>
          <w:rFonts w:ascii="Times New Roman" w:hAnsi="Times New Roman" w:cs="Times New Roman"/>
          <w:lang w:val="sq-AL"/>
        </w:rPr>
        <w:t xml:space="preserve">Për </w:t>
      </w:r>
    </w:p>
    <w:p w14:paraId="23A525AF" w14:textId="77777777" w:rsidR="00731546" w:rsidRPr="00C9579C" w:rsidRDefault="00731546" w:rsidP="00F408C0">
      <w:pPr>
        <w:spacing w:after="0" w:line="240" w:lineRule="auto"/>
        <w:jc w:val="center"/>
        <w:rPr>
          <w:rFonts w:ascii="Times New Roman" w:hAnsi="Times New Roman" w:cs="Times New Roman"/>
          <w:b/>
          <w:bCs/>
          <w:lang w:val="sq-AL"/>
        </w:rPr>
      </w:pPr>
      <w:r w:rsidRPr="00C9579C">
        <w:rPr>
          <w:rFonts w:ascii="Times New Roman" w:hAnsi="Times New Roman" w:cs="Times New Roman"/>
          <w:b/>
          <w:bCs/>
          <w:lang w:val="sq-AL"/>
        </w:rPr>
        <w:t xml:space="preserve">Rimodelim dhe Konvertimi i një Automjeti në "Zyrë të Lëvizshme (Mobile Office)" </w:t>
      </w:r>
      <w:r w:rsidRPr="00C9579C">
        <w:rPr>
          <w:rFonts w:ascii="Times New Roman" w:hAnsi="Times New Roman" w:cs="Times New Roman"/>
          <w:lang w:val="sq-AL"/>
        </w:rPr>
        <w:t>për projektin MOBILIZE – Zyrë e Lëvizshme për Aktivizimin, Orientimin dhe Zhvillimin e Aftësive të të Rinjve NEET në Zonat e Largëta</w:t>
      </w:r>
    </w:p>
    <w:p w14:paraId="3AF73D4B" w14:textId="0239752F" w:rsidR="00CA7A86" w:rsidRPr="00C9579C" w:rsidRDefault="00CA7A86" w:rsidP="00CA7A86">
      <w:pPr>
        <w:spacing w:before="100" w:beforeAutospacing="1" w:after="100" w:afterAutospacing="1" w:line="240" w:lineRule="auto"/>
        <w:outlineLvl w:val="0"/>
        <w:rPr>
          <w:rFonts w:ascii="Times New Roman" w:eastAsia="Times New Roman" w:hAnsi="Times New Roman" w:cs="Times New Roman"/>
          <w:b/>
          <w:bCs/>
          <w:kern w:val="36"/>
          <w:lang w:val="sq-AL"/>
          <w14:ligatures w14:val="none"/>
        </w:rPr>
      </w:pPr>
      <w:r w:rsidRPr="00C9579C">
        <w:rPr>
          <w:rFonts w:ascii="Times New Roman" w:eastAsia="Times New Roman" w:hAnsi="Times New Roman" w:cs="Times New Roman"/>
          <w:b/>
          <w:bCs/>
          <w:kern w:val="36"/>
          <w:lang w:val="sq-AL"/>
          <w14:ligatures w14:val="none"/>
        </w:rPr>
        <w:t xml:space="preserve">1. Informacion i </w:t>
      </w:r>
      <w:r w:rsidR="00F55A61" w:rsidRPr="00C9579C">
        <w:rPr>
          <w:rFonts w:ascii="Times New Roman" w:eastAsia="Times New Roman" w:hAnsi="Times New Roman" w:cs="Times New Roman"/>
          <w:b/>
          <w:bCs/>
          <w:kern w:val="36"/>
          <w:lang w:val="sq-AL"/>
          <w14:ligatures w14:val="none"/>
        </w:rPr>
        <w:t>p</w:t>
      </w:r>
      <w:r w:rsidRPr="00C9579C">
        <w:rPr>
          <w:rFonts w:ascii="Times New Roman" w:eastAsia="Times New Roman" w:hAnsi="Times New Roman" w:cs="Times New Roman"/>
          <w:b/>
          <w:bCs/>
          <w:kern w:val="36"/>
          <w:lang w:val="sq-AL"/>
          <w14:ligatures w14:val="none"/>
        </w:rPr>
        <w:t>ërgjithshëm</w:t>
      </w:r>
    </w:p>
    <w:tbl>
      <w:tblPr>
        <w:tblStyle w:val="TableGrid"/>
        <w:tblW w:w="0" w:type="auto"/>
        <w:tblLook w:val="04A0" w:firstRow="1" w:lastRow="0" w:firstColumn="1" w:lastColumn="0" w:noHBand="0" w:noVBand="1"/>
      </w:tblPr>
      <w:tblGrid>
        <w:gridCol w:w="1825"/>
        <w:gridCol w:w="7525"/>
      </w:tblGrid>
      <w:tr w:rsidR="00CA7A86" w:rsidRPr="00C9579C" w14:paraId="046E108D" w14:textId="77777777" w:rsidTr="008009CA">
        <w:tc>
          <w:tcPr>
            <w:tcW w:w="0" w:type="auto"/>
            <w:shd w:val="clear" w:color="auto" w:fill="D9E2F3" w:themeFill="accent5" w:themeFillTint="33"/>
            <w:hideMark/>
          </w:tcPr>
          <w:p w14:paraId="39F734D9" w14:textId="77777777" w:rsidR="00CA7A86" w:rsidRPr="00C9579C" w:rsidRDefault="00CA7A86" w:rsidP="004804FE">
            <w:pPr>
              <w:rPr>
                <w:rFonts w:ascii="Times New Roman" w:eastAsia="Times New Roman" w:hAnsi="Times New Roman" w:cs="Times New Roman"/>
                <w:kern w:val="0"/>
                <w:lang w:val="sq-AL"/>
                <w14:ligatures w14:val="none"/>
              </w:rPr>
            </w:pPr>
            <w:r w:rsidRPr="00C9579C">
              <w:rPr>
                <w:rFonts w:ascii="Times New Roman" w:eastAsia="Times New Roman" w:hAnsi="Times New Roman" w:cs="Times New Roman"/>
                <w:kern w:val="0"/>
                <w:lang w:val="sq-AL"/>
                <w14:ligatures w14:val="none"/>
              </w:rPr>
              <w:t>Autoriteti Kontraktor</w:t>
            </w:r>
          </w:p>
        </w:tc>
        <w:tc>
          <w:tcPr>
            <w:tcW w:w="0" w:type="auto"/>
            <w:hideMark/>
          </w:tcPr>
          <w:p w14:paraId="5BB33110" w14:textId="3948AB3F" w:rsidR="00CA7A86" w:rsidRPr="00C9579C" w:rsidRDefault="00537822" w:rsidP="00BA6EA1">
            <w:pPr>
              <w:rPr>
                <w:rFonts w:ascii="Times New Roman" w:eastAsia="Times New Roman" w:hAnsi="Times New Roman" w:cs="Times New Roman"/>
                <w:kern w:val="0"/>
                <w:lang w:val="sq-AL"/>
                <w14:ligatures w14:val="none"/>
              </w:rPr>
            </w:pPr>
            <w:r w:rsidRPr="00C9579C">
              <w:rPr>
                <w:rFonts w:ascii="Times New Roman" w:eastAsia="Times New Roman" w:hAnsi="Times New Roman" w:cs="Times New Roman"/>
                <w:kern w:val="0"/>
                <w:lang w:val="sq-AL"/>
                <w14:ligatures w14:val="none"/>
              </w:rPr>
              <w:t>Instituti i Kultur</w:t>
            </w:r>
            <w:r w:rsidR="00CA7A86" w:rsidRPr="00C9579C">
              <w:rPr>
                <w:rFonts w:ascii="Times New Roman" w:eastAsia="Times New Roman" w:hAnsi="Times New Roman" w:cs="Times New Roman"/>
                <w:kern w:val="0"/>
                <w:lang w:val="sq-AL"/>
                <w14:ligatures w14:val="none"/>
              </w:rPr>
              <w:t>ë</w:t>
            </w:r>
            <w:r w:rsidRPr="00C9579C">
              <w:rPr>
                <w:rFonts w:ascii="Times New Roman" w:eastAsia="Times New Roman" w:hAnsi="Times New Roman" w:cs="Times New Roman"/>
                <w:kern w:val="0"/>
                <w:lang w:val="sq-AL"/>
                <w14:ligatures w14:val="none"/>
              </w:rPr>
              <w:t xml:space="preserve">s Rome në Shqipëri </w:t>
            </w:r>
          </w:p>
        </w:tc>
      </w:tr>
      <w:tr w:rsidR="00CA7A86" w:rsidRPr="00C9579C" w14:paraId="535B3D68" w14:textId="77777777" w:rsidTr="008009CA">
        <w:tc>
          <w:tcPr>
            <w:tcW w:w="0" w:type="auto"/>
            <w:shd w:val="clear" w:color="auto" w:fill="D9E2F3" w:themeFill="accent5" w:themeFillTint="33"/>
            <w:hideMark/>
          </w:tcPr>
          <w:p w14:paraId="0D7DAD9E" w14:textId="77777777" w:rsidR="00CA7A86" w:rsidRPr="00C9579C" w:rsidRDefault="00CA7A86" w:rsidP="00CA7A86">
            <w:pPr>
              <w:rPr>
                <w:rFonts w:ascii="Times New Roman" w:eastAsia="Times New Roman" w:hAnsi="Times New Roman" w:cs="Times New Roman"/>
                <w:kern w:val="0"/>
                <w:lang w:val="sq-AL"/>
                <w14:ligatures w14:val="none"/>
              </w:rPr>
            </w:pPr>
            <w:r w:rsidRPr="00C9579C">
              <w:rPr>
                <w:rFonts w:ascii="Times New Roman" w:eastAsia="Times New Roman" w:hAnsi="Times New Roman" w:cs="Times New Roman"/>
                <w:kern w:val="0"/>
                <w:lang w:val="sq-AL"/>
                <w14:ligatures w14:val="none"/>
              </w:rPr>
              <w:t>Projekti</w:t>
            </w:r>
          </w:p>
        </w:tc>
        <w:tc>
          <w:tcPr>
            <w:tcW w:w="0" w:type="auto"/>
            <w:hideMark/>
          </w:tcPr>
          <w:p w14:paraId="297A4950" w14:textId="36334061" w:rsidR="00CA7A86" w:rsidRPr="00C9579C" w:rsidRDefault="00FD443B" w:rsidP="00CA7A86">
            <w:pPr>
              <w:rPr>
                <w:rFonts w:ascii="Times New Roman" w:eastAsia="Times New Roman" w:hAnsi="Times New Roman" w:cs="Times New Roman"/>
                <w:kern w:val="0"/>
                <w:lang w:val="sq-AL"/>
                <w14:ligatures w14:val="none"/>
              </w:rPr>
            </w:pPr>
            <w:r w:rsidRPr="00C9579C">
              <w:rPr>
                <w:rFonts w:ascii="Times New Roman" w:eastAsia="Times New Roman" w:hAnsi="Times New Roman" w:cs="Times New Roman"/>
                <w:kern w:val="0"/>
                <w:lang w:val="sq-AL"/>
                <w14:ligatures w14:val="none"/>
              </w:rPr>
              <w:t xml:space="preserve">MOBILIZE – Zyrë e Lëvizshme për Aktivizimin, Orientimin dhe Zhvillimin e Aftësive të të Rinjve NEET në Zonat e Largëta  </w:t>
            </w:r>
          </w:p>
        </w:tc>
      </w:tr>
      <w:tr w:rsidR="00CA7A86" w:rsidRPr="00C9579C" w14:paraId="2BD3FCBD" w14:textId="77777777" w:rsidTr="008009CA">
        <w:tc>
          <w:tcPr>
            <w:tcW w:w="0" w:type="auto"/>
            <w:shd w:val="clear" w:color="auto" w:fill="D9E2F3" w:themeFill="accent5" w:themeFillTint="33"/>
            <w:hideMark/>
          </w:tcPr>
          <w:p w14:paraId="6E4F9339" w14:textId="77777777" w:rsidR="00CA7A86" w:rsidRPr="00C9579C" w:rsidRDefault="00CA7A86" w:rsidP="00CA7A86">
            <w:pPr>
              <w:rPr>
                <w:rFonts w:ascii="Times New Roman" w:eastAsia="Times New Roman" w:hAnsi="Times New Roman" w:cs="Times New Roman"/>
                <w:kern w:val="0"/>
                <w:lang w:val="sq-AL"/>
                <w14:ligatures w14:val="none"/>
              </w:rPr>
            </w:pPr>
            <w:r w:rsidRPr="00C9579C">
              <w:rPr>
                <w:rFonts w:ascii="Times New Roman" w:eastAsia="Times New Roman" w:hAnsi="Times New Roman" w:cs="Times New Roman"/>
                <w:kern w:val="0"/>
                <w:lang w:val="sq-AL"/>
                <w14:ligatures w14:val="none"/>
              </w:rPr>
              <w:t>Programi</w:t>
            </w:r>
          </w:p>
        </w:tc>
        <w:tc>
          <w:tcPr>
            <w:tcW w:w="0" w:type="auto"/>
            <w:hideMark/>
          </w:tcPr>
          <w:p w14:paraId="7DCFE6BE" w14:textId="2B203F60" w:rsidR="00CA7A86" w:rsidRPr="00C9579C" w:rsidRDefault="008009CA" w:rsidP="00CA7A86">
            <w:pPr>
              <w:rPr>
                <w:rFonts w:ascii="Times New Roman" w:eastAsia="Times New Roman" w:hAnsi="Times New Roman" w:cs="Times New Roman"/>
                <w:kern w:val="0"/>
                <w:lang w:val="sq-AL"/>
                <w14:ligatures w14:val="none"/>
              </w:rPr>
            </w:pPr>
            <w:r w:rsidRPr="00C9579C">
              <w:rPr>
                <w:rFonts w:ascii="Times New Roman" w:eastAsia="Times New Roman" w:hAnsi="Times New Roman" w:cs="Times New Roman"/>
                <w:kern w:val="0"/>
                <w:lang w:val="sq-AL"/>
                <w14:ligatures w14:val="none"/>
              </w:rPr>
              <w:t>EU4Youth</w:t>
            </w:r>
            <w:r w:rsidR="0070594A" w:rsidRPr="00C9579C">
              <w:rPr>
                <w:rFonts w:ascii="Times New Roman" w:eastAsia="Times New Roman" w:hAnsi="Times New Roman" w:cs="Times New Roman"/>
                <w:kern w:val="0"/>
                <w:lang w:val="sq-AL"/>
                <w14:ligatures w14:val="none"/>
              </w:rPr>
              <w:t xml:space="preserve"> Garanty</w:t>
            </w:r>
            <w:r w:rsidRPr="00C9579C">
              <w:rPr>
                <w:rFonts w:ascii="Times New Roman" w:eastAsia="Times New Roman" w:hAnsi="Times New Roman" w:cs="Times New Roman"/>
                <w:kern w:val="0"/>
                <w:lang w:val="sq-AL"/>
                <w14:ligatures w14:val="none"/>
              </w:rPr>
              <w:t xml:space="preserve"> NEET</w:t>
            </w:r>
          </w:p>
        </w:tc>
      </w:tr>
      <w:tr w:rsidR="00CA7A86" w:rsidRPr="00C9579C" w14:paraId="244F3D63" w14:textId="77777777" w:rsidTr="008009CA">
        <w:tc>
          <w:tcPr>
            <w:tcW w:w="0" w:type="auto"/>
            <w:shd w:val="clear" w:color="auto" w:fill="D9E2F3" w:themeFill="accent5" w:themeFillTint="33"/>
            <w:hideMark/>
          </w:tcPr>
          <w:p w14:paraId="7E939FEB" w14:textId="0F5C03F5" w:rsidR="00CA7A86" w:rsidRPr="00C9579C" w:rsidRDefault="00CA7A86" w:rsidP="00CA7A86">
            <w:pPr>
              <w:rPr>
                <w:rFonts w:ascii="Times New Roman" w:eastAsia="Times New Roman" w:hAnsi="Times New Roman" w:cs="Times New Roman"/>
                <w:kern w:val="0"/>
                <w:lang w:val="sq-AL"/>
                <w14:ligatures w14:val="none"/>
              </w:rPr>
            </w:pPr>
            <w:r w:rsidRPr="00C9579C">
              <w:rPr>
                <w:rFonts w:ascii="Times New Roman" w:eastAsia="Times New Roman" w:hAnsi="Times New Roman" w:cs="Times New Roman"/>
                <w:kern w:val="0"/>
                <w:lang w:val="sq-AL"/>
                <w14:ligatures w14:val="none"/>
              </w:rPr>
              <w:t>Nr. i Pro</w:t>
            </w:r>
            <w:r w:rsidR="00865FC6" w:rsidRPr="00C9579C">
              <w:rPr>
                <w:rFonts w:ascii="Times New Roman" w:eastAsia="Times New Roman" w:hAnsi="Times New Roman" w:cs="Times New Roman"/>
                <w:kern w:val="0"/>
                <w:lang w:val="sq-AL"/>
                <w14:ligatures w14:val="none"/>
              </w:rPr>
              <w:t>t</w:t>
            </w:r>
          </w:p>
        </w:tc>
        <w:tc>
          <w:tcPr>
            <w:tcW w:w="0" w:type="auto"/>
            <w:hideMark/>
          </w:tcPr>
          <w:p w14:paraId="006B0298" w14:textId="2332536B" w:rsidR="00CA7A86" w:rsidRPr="00C9579C" w:rsidRDefault="00865FC6" w:rsidP="00CA7A86">
            <w:pPr>
              <w:rPr>
                <w:rFonts w:ascii="Times New Roman" w:eastAsia="Times New Roman" w:hAnsi="Times New Roman" w:cs="Times New Roman"/>
                <w:kern w:val="0"/>
                <w:lang w:val="sq-AL"/>
                <w14:ligatures w14:val="none"/>
              </w:rPr>
            </w:pPr>
            <w:r w:rsidRPr="00C9579C">
              <w:rPr>
                <w:rFonts w:ascii="Times New Roman" w:eastAsia="Times New Roman" w:hAnsi="Times New Roman" w:cs="Times New Roman"/>
                <w:kern w:val="0"/>
                <w:lang w:val="sq-AL"/>
                <w14:ligatures w14:val="none"/>
              </w:rPr>
              <w:t>65/26</w:t>
            </w:r>
          </w:p>
        </w:tc>
      </w:tr>
      <w:tr w:rsidR="00CA7A86" w:rsidRPr="00C9579C" w14:paraId="09B202A7" w14:textId="77777777" w:rsidTr="008009CA">
        <w:tc>
          <w:tcPr>
            <w:tcW w:w="0" w:type="auto"/>
            <w:shd w:val="clear" w:color="auto" w:fill="D9E2F3" w:themeFill="accent5" w:themeFillTint="33"/>
            <w:hideMark/>
          </w:tcPr>
          <w:p w14:paraId="628C0709" w14:textId="1394AB7E" w:rsidR="00CA7A86" w:rsidRPr="00C9579C" w:rsidRDefault="00CA7A86" w:rsidP="00CA7A86">
            <w:pPr>
              <w:rPr>
                <w:rFonts w:ascii="Times New Roman" w:eastAsia="Times New Roman" w:hAnsi="Times New Roman" w:cs="Times New Roman"/>
                <w:kern w:val="0"/>
                <w:lang w:val="sq-AL"/>
                <w14:ligatures w14:val="none"/>
              </w:rPr>
            </w:pPr>
            <w:r w:rsidRPr="00C9579C">
              <w:rPr>
                <w:rFonts w:ascii="Times New Roman" w:eastAsia="Times New Roman" w:hAnsi="Times New Roman" w:cs="Times New Roman"/>
                <w:kern w:val="0"/>
                <w:lang w:val="sq-AL"/>
                <w14:ligatures w14:val="none"/>
              </w:rPr>
              <w:t xml:space="preserve">Vendi </w:t>
            </w:r>
          </w:p>
        </w:tc>
        <w:tc>
          <w:tcPr>
            <w:tcW w:w="0" w:type="auto"/>
            <w:hideMark/>
          </w:tcPr>
          <w:p w14:paraId="30F6DE11" w14:textId="3E97F75F" w:rsidR="00CA7A86" w:rsidRPr="00C9579C" w:rsidRDefault="00EC7389" w:rsidP="00CA7A86">
            <w:pPr>
              <w:rPr>
                <w:rFonts w:ascii="Times New Roman" w:eastAsia="Times New Roman" w:hAnsi="Times New Roman" w:cs="Times New Roman"/>
                <w:kern w:val="0"/>
                <w:lang w:val="sq-AL"/>
                <w14:ligatures w14:val="none"/>
              </w:rPr>
            </w:pPr>
            <w:r w:rsidRPr="00C9579C">
              <w:rPr>
                <w:rFonts w:ascii="Times New Roman" w:eastAsia="Times New Roman" w:hAnsi="Times New Roman" w:cs="Times New Roman"/>
                <w:kern w:val="0"/>
                <w:lang w:val="sq-AL"/>
                <w14:ligatures w14:val="none"/>
              </w:rPr>
              <w:t>Shqiperi</w:t>
            </w:r>
          </w:p>
        </w:tc>
      </w:tr>
      <w:tr w:rsidR="00CA7A86" w:rsidRPr="00C9579C" w14:paraId="1B136E56" w14:textId="77777777" w:rsidTr="008009CA">
        <w:tc>
          <w:tcPr>
            <w:tcW w:w="0" w:type="auto"/>
            <w:shd w:val="clear" w:color="auto" w:fill="D9E2F3" w:themeFill="accent5" w:themeFillTint="33"/>
            <w:hideMark/>
          </w:tcPr>
          <w:p w14:paraId="0D1C774B" w14:textId="1815165F" w:rsidR="00CA7A86" w:rsidRPr="00C9579C" w:rsidRDefault="00EC7389" w:rsidP="00CA7A86">
            <w:pPr>
              <w:rPr>
                <w:rFonts w:ascii="Times New Roman" w:eastAsia="Times New Roman" w:hAnsi="Times New Roman" w:cs="Times New Roman"/>
                <w:kern w:val="0"/>
                <w:lang w:val="sq-AL"/>
                <w14:ligatures w14:val="none"/>
              </w:rPr>
            </w:pPr>
            <w:r w:rsidRPr="00C9579C">
              <w:rPr>
                <w:rFonts w:ascii="Times New Roman" w:eastAsia="Times New Roman" w:hAnsi="Times New Roman" w:cs="Times New Roman"/>
                <w:kern w:val="0"/>
                <w:lang w:val="sq-AL"/>
                <w14:ligatures w14:val="none"/>
              </w:rPr>
              <w:t xml:space="preserve">Koha e dorezimit </w:t>
            </w:r>
          </w:p>
        </w:tc>
        <w:tc>
          <w:tcPr>
            <w:tcW w:w="0" w:type="auto"/>
            <w:hideMark/>
          </w:tcPr>
          <w:p w14:paraId="18193BAF" w14:textId="022487E2" w:rsidR="00CA7A86" w:rsidRPr="00C9579C" w:rsidRDefault="00EC7389" w:rsidP="00CA7A86">
            <w:pPr>
              <w:rPr>
                <w:rFonts w:ascii="Times New Roman" w:eastAsia="Times New Roman" w:hAnsi="Times New Roman" w:cs="Times New Roman"/>
                <w:kern w:val="0"/>
                <w:lang w:val="sq-AL"/>
                <w14:ligatures w14:val="none"/>
              </w:rPr>
            </w:pPr>
            <w:r w:rsidRPr="00C9579C">
              <w:rPr>
                <w:rFonts w:ascii="Times New Roman" w:eastAsia="Times New Roman" w:hAnsi="Times New Roman" w:cs="Times New Roman"/>
                <w:kern w:val="0"/>
                <w:lang w:val="sq-AL"/>
                <w14:ligatures w14:val="none"/>
              </w:rPr>
              <w:t>Maksimumi 8 jave nga data e nenshkrimit te kontrates</w:t>
            </w:r>
          </w:p>
        </w:tc>
      </w:tr>
      <w:tr w:rsidR="00CA7A86" w:rsidRPr="00C9579C" w14:paraId="0A09BB35" w14:textId="77777777" w:rsidTr="008009CA">
        <w:tc>
          <w:tcPr>
            <w:tcW w:w="0" w:type="auto"/>
            <w:shd w:val="clear" w:color="auto" w:fill="D9E2F3" w:themeFill="accent5" w:themeFillTint="33"/>
            <w:hideMark/>
          </w:tcPr>
          <w:p w14:paraId="1698F659" w14:textId="77777777" w:rsidR="00CA7A86" w:rsidRPr="00C9579C" w:rsidRDefault="00CA7A86" w:rsidP="00CA7A86">
            <w:pPr>
              <w:rPr>
                <w:rFonts w:ascii="Times New Roman" w:eastAsia="Times New Roman" w:hAnsi="Times New Roman" w:cs="Times New Roman"/>
                <w:kern w:val="0"/>
                <w:lang w:val="sq-AL"/>
                <w14:ligatures w14:val="none"/>
              </w:rPr>
            </w:pPr>
            <w:r w:rsidRPr="00C9579C">
              <w:rPr>
                <w:rFonts w:ascii="Times New Roman" w:eastAsia="Times New Roman" w:hAnsi="Times New Roman" w:cs="Times New Roman"/>
                <w:kern w:val="0"/>
                <w:lang w:val="sq-AL"/>
                <w14:ligatures w14:val="none"/>
              </w:rPr>
              <w:t>Lloji i kontratës</w:t>
            </w:r>
          </w:p>
        </w:tc>
        <w:tc>
          <w:tcPr>
            <w:tcW w:w="0" w:type="auto"/>
            <w:hideMark/>
          </w:tcPr>
          <w:p w14:paraId="052F7E37" w14:textId="793ED5B1" w:rsidR="00CA7A86" w:rsidRPr="00C9579C" w:rsidRDefault="00CA7A86" w:rsidP="00CA7A86">
            <w:pPr>
              <w:rPr>
                <w:rFonts w:ascii="Times New Roman" w:eastAsia="Times New Roman" w:hAnsi="Times New Roman" w:cs="Times New Roman"/>
                <w:kern w:val="0"/>
                <w:lang w:val="sq-AL"/>
                <w14:ligatures w14:val="none"/>
              </w:rPr>
            </w:pPr>
            <w:r w:rsidRPr="00C9579C">
              <w:rPr>
                <w:rFonts w:ascii="Times New Roman" w:eastAsia="Times New Roman" w:hAnsi="Times New Roman" w:cs="Times New Roman"/>
                <w:kern w:val="0"/>
                <w:lang w:val="sq-AL"/>
                <w14:ligatures w14:val="none"/>
              </w:rPr>
              <w:t xml:space="preserve">Kontratë </w:t>
            </w:r>
            <w:r w:rsidR="00EC7389" w:rsidRPr="00C9579C">
              <w:rPr>
                <w:rFonts w:ascii="Times New Roman" w:eastAsia="Times New Roman" w:hAnsi="Times New Roman" w:cs="Times New Roman"/>
                <w:kern w:val="0"/>
                <w:lang w:val="sq-AL"/>
                <w14:ligatures w14:val="none"/>
              </w:rPr>
              <w:t>bjerje sherbimi</w:t>
            </w:r>
          </w:p>
        </w:tc>
      </w:tr>
    </w:tbl>
    <w:p w14:paraId="46351ADE" w14:textId="77777777" w:rsidR="00CA7A86" w:rsidRPr="00C9579C" w:rsidRDefault="00CA7A86" w:rsidP="00293415">
      <w:pPr>
        <w:spacing w:after="0" w:line="240" w:lineRule="auto"/>
        <w:jc w:val="center"/>
        <w:rPr>
          <w:rFonts w:ascii="Times New Roman" w:hAnsi="Times New Roman" w:cs="Times New Roman"/>
          <w:lang w:val="sq-AL"/>
        </w:rPr>
      </w:pPr>
    </w:p>
    <w:p w14:paraId="34DB19FA" w14:textId="75027244" w:rsidR="004804FE" w:rsidRPr="00C9579C" w:rsidRDefault="00BA6EA1" w:rsidP="00293415">
      <w:pPr>
        <w:rPr>
          <w:rFonts w:ascii="Times New Roman" w:hAnsi="Times New Roman" w:cs="Times New Roman"/>
          <w:b/>
          <w:bCs/>
          <w:lang w:val="sq-AL"/>
        </w:rPr>
      </w:pPr>
      <w:r w:rsidRPr="00C9579C">
        <w:rPr>
          <w:rFonts w:ascii="Times New Roman" w:hAnsi="Times New Roman" w:cs="Times New Roman"/>
          <w:b/>
          <w:bCs/>
          <w:lang w:val="sq-AL"/>
        </w:rPr>
        <w:t xml:space="preserve">1.1 </w:t>
      </w:r>
      <w:r w:rsidR="004804FE" w:rsidRPr="00C9579C">
        <w:rPr>
          <w:rFonts w:ascii="Times New Roman" w:hAnsi="Times New Roman" w:cs="Times New Roman"/>
          <w:b/>
          <w:bCs/>
          <w:lang w:val="sq-AL"/>
        </w:rPr>
        <w:t>Sfondi i p</w:t>
      </w:r>
      <w:r w:rsidR="003B5ED8" w:rsidRPr="00C9579C">
        <w:rPr>
          <w:rFonts w:ascii="Times New Roman" w:hAnsi="Times New Roman" w:cs="Times New Roman"/>
          <w:b/>
          <w:bCs/>
          <w:lang w:val="sq-AL"/>
        </w:rPr>
        <w:t>ë</w:t>
      </w:r>
      <w:r w:rsidR="004804FE" w:rsidRPr="00C9579C">
        <w:rPr>
          <w:rFonts w:ascii="Times New Roman" w:hAnsi="Times New Roman" w:cs="Times New Roman"/>
          <w:b/>
          <w:bCs/>
          <w:lang w:val="sq-AL"/>
        </w:rPr>
        <w:t>rgjithsh</w:t>
      </w:r>
      <w:r w:rsidR="003B5ED8" w:rsidRPr="00C9579C">
        <w:rPr>
          <w:rFonts w:ascii="Times New Roman" w:hAnsi="Times New Roman" w:cs="Times New Roman"/>
          <w:b/>
          <w:bCs/>
          <w:lang w:val="sq-AL"/>
        </w:rPr>
        <w:t>ë</w:t>
      </w:r>
      <w:r w:rsidR="004804FE" w:rsidRPr="00C9579C">
        <w:rPr>
          <w:rFonts w:ascii="Times New Roman" w:hAnsi="Times New Roman" w:cs="Times New Roman"/>
          <w:b/>
          <w:bCs/>
          <w:lang w:val="sq-AL"/>
        </w:rPr>
        <w:t>m i projektit:</w:t>
      </w:r>
    </w:p>
    <w:p w14:paraId="5E03C265" w14:textId="4BBDBA6E" w:rsidR="000806BC" w:rsidRPr="00C9579C" w:rsidRDefault="000806BC" w:rsidP="000806BC">
      <w:pPr>
        <w:jc w:val="both"/>
        <w:rPr>
          <w:rFonts w:ascii="Times New Roman" w:hAnsi="Times New Roman" w:cs="Times New Roman"/>
          <w:lang w:val="sq-AL"/>
        </w:rPr>
      </w:pPr>
      <w:r w:rsidRPr="00C9579C">
        <w:rPr>
          <w:rFonts w:ascii="Times New Roman" w:hAnsi="Times New Roman" w:cs="Times New Roman"/>
          <w:lang w:val="sq-AL"/>
        </w:rPr>
        <w:t xml:space="preserve">Projekti </w:t>
      </w:r>
      <w:r w:rsidR="000C5FB0" w:rsidRPr="00C9579C">
        <w:rPr>
          <w:rFonts w:ascii="Times New Roman" w:hAnsi="Times New Roman" w:cs="Times New Roman"/>
          <w:lang w:val="sq-AL"/>
        </w:rPr>
        <w:t>“</w:t>
      </w:r>
      <w:r w:rsidRPr="00C9579C">
        <w:rPr>
          <w:rFonts w:ascii="Times New Roman" w:hAnsi="Times New Roman" w:cs="Times New Roman"/>
          <w:lang w:val="sq-AL"/>
        </w:rPr>
        <w:t>MOBILIZE – Mobile Outreach and Skills Activation for NEET Youth in Remote Communities</w:t>
      </w:r>
      <w:r w:rsidR="000C5FB0" w:rsidRPr="00C9579C">
        <w:rPr>
          <w:rFonts w:ascii="Times New Roman" w:hAnsi="Times New Roman" w:cs="Times New Roman"/>
          <w:lang w:val="sq-AL"/>
        </w:rPr>
        <w:t>”</w:t>
      </w:r>
      <w:r w:rsidRPr="00C9579C">
        <w:rPr>
          <w:rFonts w:ascii="Times New Roman" w:hAnsi="Times New Roman" w:cs="Times New Roman"/>
          <w:lang w:val="sq-AL"/>
        </w:rPr>
        <w:t xml:space="preserve"> zbatohet nga Instituti i Kulturës Rome në Shqipëri (IRCA), në partneritet me Fondacionin Shqiptar për të Drejtat e Personave me Aftësi të Kufizuara (ADRF), në kuadër të projektit “BE për Rininë”, financuar nga Bashkimi Evropian dhe zbatuar nga PNUD dhe UNICEF në Shqipëri, në bashkëpunim me Agjencinë Kombëtare të Punësimit dhe Aftësive dhe Agjencinë Kombëtare të Rinisë, nën koordinimin e Ministrisë së Ekonomisë dhe Inovacionit.</w:t>
      </w:r>
    </w:p>
    <w:p w14:paraId="5D9B9CE1" w14:textId="77777777" w:rsidR="000806BC" w:rsidRPr="00C9579C" w:rsidRDefault="000806BC" w:rsidP="000806BC">
      <w:pPr>
        <w:jc w:val="both"/>
        <w:rPr>
          <w:rFonts w:ascii="Times New Roman" w:hAnsi="Times New Roman" w:cs="Times New Roman"/>
          <w:lang w:val="sq-AL"/>
        </w:rPr>
      </w:pPr>
      <w:r w:rsidRPr="00C9579C">
        <w:rPr>
          <w:rFonts w:ascii="Times New Roman" w:hAnsi="Times New Roman" w:cs="Times New Roman"/>
          <w:lang w:val="sq-AL"/>
        </w:rPr>
        <w:t>Qëllimi i projektit është të zgjerojë aksesin në shërbimet e Garancisë Rinore për të rinjtë NEET (15–29 vjeç) që janë të vështirë për t’u arritur, në komunitetet e largëta dhe të nënpërfaqësuara në Tiranë, Vlorë dhe Shkodër, përmes ekipeve lëvizëse të angazhimit në terren, të cilat ofrojnë shërbime gjithëpërfshirëse dhe të personalizuara para-përgatitore dhe përgatitore.</w:t>
      </w:r>
    </w:p>
    <w:p w14:paraId="68DD7690" w14:textId="77777777" w:rsidR="0070594A" w:rsidRPr="00C9579C" w:rsidRDefault="0070594A" w:rsidP="000806BC">
      <w:pPr>
        <w:jc w:val="both"/>
        <w:rPr>
          <w:rFonts w:ascii="Times New Roman" w:hAnsi="Times New Roman" w:cs="Times New Roman"/>
          <w:lang w:val="sq-AL"/>
        </w:rPr>
      </w:pPr>
    </w:p>
    <w:p w14:paraId="3DB7E5C0" w14:textId="73033881" w:rsidR="00293415" w:rsidRPr="00C9579C" w:rsidRDefault="00BA6EA1" w:rsidP="000806BC">
      <w:pPr>
        <w:rPr>
          <w:rFonts w:ascii="Times New Roman" w:hAnsi="Times New Roman" w:cs="Times New Roman"/>
          <w:b/>
          <w:bCs/>
          <w:lang w:val="sq-AL"/>
        </w:rPr>
      </w:pPr>
      <w:r w:rsidRPr="00C9579C">
        <w:rPr>
          <w:rFonts w:ascii="Times New Roman" w:hAnsi="Times New Roman" w:cs="Times New Roman"/>
          <w:b/>
          <w:bCs/>
          <w:lang w:val="sq-AL"/>
        </w:rPr>
        <w:lastRenderedPageBreak/>
        <w:t>1.2</w:t>
      </w:r>
      <w:r w:rsidR="00293415" w:rsidRPr="00C9579C">
        <w:rPr>
          <w:rFonts w:ascii="Times New Roman" w:hAnsi="Times New Roman" w:cs="Times New Roman"/>
          <w:b/>
          <w:bCs/>
          <w:lang w:val="sq-AL"/>
        </w:rPr>
        <w:t xml:space="preserve"> </w:t>
      </w:r>
      <w:r w:rsidR="00CA7A86" w:rsidRPr="00C9579C">
        <w:rPr>
          <w:rFonts w:ascii="Times New Roman" w:hAnsi="Times New Roman" w:cs="Times New Roman"/>
          <w:b/>
          <w:bCs/>
          <w:lang w:val="sq-AL"/>
        </w:rPr>
        <w:t>Q</w:t>
      </w:r>
      <w:r w:rsidR="00D71294" w:rsidRPr="00C9579C">
        <w:rPr>
          <w:rFonts w:ascii="Times New Roman" w:hAnsi="Times New Roman" w:cs="Times New Roman"/>
          <w:b/>
          <w:bCs/>
          <w:lang w:val="sq-AL"/>
        </w:rPr>
        <w:t>ë</w:t>
      </w:r>
      <w:r w:rsidR="00CA7A86" w:rsidRPr="00C9579C">
        <w:rPr>
          <w:rFonts w:ascii="Times New Roman" w:hAnsi="Times New Roman" w:cs="Times New Roman"/>
          <w:b/>
          <w:bCs/>
          <w:lang w:val="sq-AL"/>
        </w:rPr>
        <w:t>llimi i kontrat</w:t>
      </w:r>
      <w:r w:rsidR="00D71294" w:rsidRPr="00C9579C">
        <w:rPr>
          <w:rFonts w:ascii="Times New Roman" w:hAnsi="Times New Roman" w:cs="Times New Roman"/>
          <w:b/>
          <w:bCs/>
          <w:lang w:val="sq-AL"/>
        </w:rPr>
        <w:t>ë</w:t>
      </w:r>
      <w:r w:rsidR="00CA7A86" w:rsidRPr="00C9579C">
        <w:rPr>
          <w:rFonts w:ascii="Times New Roman" w:hAnsi="Times New Roman" w:cs="Times New Roman"/>
          <w:b/>
          <w:bCs/>
          <w:lang w:val="sq-AL"/>
        </w:rPr>
        <w:t>s</w:t>
      </w:r>
    </w:p>
    <w:p w14:paraId="0D8F16A2" w14:textId="77777777" w:rsidR="00FF06C5" w:rsidRPr="00C9579C" w:rsidRDefault="00FF06C5" w:rsidP="00FF06C5">
      <w:pPr>
        <w:jc w:val="both"/>
        <w:rPr>
          <w:rFonts w:ascii="Times New Roman" w:eastAsia="Times New Roman" w:hAnsi="Times New Roman" w:cs="Times New Roman"/>
          <w:kern w:val="0"/>
          <w:lang w:val="sq-AL"/>
          <w14:ligatures w14:val="none"/>
        </w:rPr>
      </w:pPr>
      <w:r w:rsidRPr="00C9579C">
        <w:rPr>
          <w:rFonts w:ascii="Times New Roman" w:eastAsia="Times New Roman" w:hAnsi="Times New Roman" w:cs="Times New Roman"/>
          <w:kern w:val="0"/>
          <w:lang w:val="sq-AL"/>
          <w14:ligatures w14:val="none"/>
        </w:rPr>
        <w:t>Qëllimi i kësaj kontrate është rimodelimi dhe konvertimi i një automjeti në një Zyrë të Lëvizshme (Mobile Office), në kuadër të projektit MOBILIZE – Zyrë e Lëvizshme për Aktivizimin, Orientimin dhe Zhvillimin e Aftësive të të Rinjve NEET në Zonat e Largëta.</w:t>
      </w:r>
    </w:p>
    <w:p w14:paraId="0BFD34AE" w14:textId="77777777" w:rsidR="00FF06C5" w:rsidRPr="00C9579C" w:rsidRDefault="00FF06C5" w:rsidP="00FF06C5">
      <w:pPr>
        <w:jc w:val="both"/>
        <w:rPr>
          <w:rFonts w:ascii="Times New Roman" w:eastAsia="Times New Roman" w:hAnsi="Times New Roman" w:cs="Times New Roman"/>
          <w:kern w:val="0"/>
          <w:lang w:val="sq-AL"/>
          <w14:ligatures w14:val="none"/>
        </w:rPr>
      </w:pPr>
      <w:r w:rsidRPr="00C9579C">
        <w:rPr>
          <w:rFonts w:ascii="Times New Roman" w:eastAsia="Times New Roman" w:hAnsi="Times New Roman" w:cs="Times New Roman"/>
          <w:kern w:val="0"/>
          <w:lang w:val="sq-AL"/>
          <w14:ligatures w14:val="none"/>
        </w:rPr>
        <w:t>Automjeti do të transformohet në një njësi moderne dhe plotësisht funksionale për ofrimin e shërbimeve të lëvizshme në komunitet, duke mundësuar aksesin e të rinjve NEET në shërbimet e Garancisë Rinore, këshillimit për karrierën, orientimit profesional, regjistrimit në programe aktive të punësimit, zhvillimit të aftësive, informimit dhe aktiviteteve të ndërgjegjësimit në zonat rurale dhe të largëta.</w:t>
      </w:r>
    </w:p>
    <w:p w14:paraId="65ADEE50" w14:textId="2917AAB9" w:rsidR="00CA7A86" w:rsidRPr="00C9579C" w:rsidRDefault="00BA6EA1" w:rsidP="00FF06C5">
      <w:pPr>
        <w:jc w:val="both"/>
        <w:rPr>
          <w:rFonts w:ascii="Times New Roman" w:hAnsi="Times New Roman" w:cs="Times New Roman"/>
          <w:lang w:val="sq-AL"/>
        </w:rPr>
      </w:pPr>
      <w:r w:rsidRPr="00C9579C">
        <w:rPr>
          <w:rFonts w:ascii="Times New Roman" w:hAnsi="Times New Roman" w:cs="Times New Roman"/>
          <w:b/>
          <w:bCs/>
          <w:lang w:val="sq-AL"/>
        </w:rPr>
        <w:t>1.3</w:t>
      </w:r>
      <w:r w:rsidR="00CA7A86" w:rsidRPr="00C9579C">
        <w:rPr>
          <w:rFonts w:ascii="Times New Roman" w:hAnsi="Times New Roman" w:cs="Times New Roman"/>
          <w:b/>
          <w:bCs/>
          <w:lang w:val="sq-AL"/>
        </w:rPr>
        <w:t xml:space="preserve"> Objekti i </w:t>
      </w:r>
      <w:r w:rsidR="009E0F85" w:rsidRPr="00C9579C">
        <w:rPr>
          <w:rFonts w:ascii="Times New Roman" w:hAnsi="Times New Roman" w:cs="Times New Roman"/>
          <w:b/>
          <w:bCs/>
          <w:lang w:val="sq-AL"/>
        </w:rPr>
        <w:t>k</w:t>
      </w:r>
      <w:r w:rsidR="00CA7A86" w:rsidRPr="00C9579C">
        <w:rPr>
          <w:rFonts w:ascii="Times New Roman" w:hAnsi="Times New Roman" w:cs="Times New Roman"/>
          <w:b/>
          <w:bCs/>
          <w:lang w:val="sq-AL"/>
        </w:rPr>
        <w:t>ontratës</w:t>
      </w:r>
    </w:p>
    <w:p w14:paraId="1EA30105" w14:textId="77777777" w:rsidR="006546C0" w:rsidRPr="00C9579C" w:rsidRDefault="006546C0" w:rsidP="006546C0">
      <w:pPr>
        <w:spacing w:after="0" w:line="240" w:lineRule="auto"/>
        <w:jc w:val="both"/>
        <w:rPr>
          <w:rFonts w:ascii="Times New Roman" w:hAnsi="Times New Roman" w:cs="Times New Roman"/>
          <w:lang w:val="sq-AL"/>
        </w:rPr>
      </w:pPr>
      <w:r w:rsidRPr="00C9579C">
        <w:rPr>
          <w:rFonts w:ascii="Times New Roman" w:hAnsi="Times New Roman" w:cs="Times New Roman"/>
          <w:lang w:val="sq-AL"/>
        </w:rPr>
        <w:t>Objekti i kontratës përfshin projektimin, rimodelimin, pajisjen dhe testimin e një automjeti tip L4H3 ose ekuivalent, duke realizuar:</w:t>
      </w:r>
    </w:p>
    <w:p w14:paraId="6E6ADA2E" w14:textId="3AA99B40" w:rsidR="006546C0" w:rsidRPr="00C9579C" w:rsidRDefault="006546C0" w:rsidP="006546C0">
      <w:pPr>
        <w:pStyle w:val="ListParagraph"/>
        <w:numPr>
          <w:ilvl w:val="0"/>
          <w:numId w:val="23"/>
        </w:num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izolimin termik dhe akustik të automjetit; </w:t>
      </w:r>
    </w:p>
    <w:p w14:paraId="14410DDA" w14:textId="32CAC1B3" w:rsidR="006546C0" w:rsidRPr="00C9579C" w:rsidRDefault="006546C0" w:rsidP="006546C0">
      <w:pPr>
        <w:pStyle w:val="ListParagraph"/>
        <w:numPr>
          <w:ilvl w:val="0"/>
          <w:numId w:val="23"/>
        </w:num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mobilimin e brendshëm funksional dhe ergonomik; </w:t>
      </w:r>
    </w:p>
    <w:p w14:paraId="1EBD107B" w14:textId="6D1E97B2" w:rsidR="006546C0" w:rsidRPr="00C9579C" w:rsidRDefault="006546C0" w:rsidP="006546C0">
      <w:pPr>
        <w:pStyle w:val="ListParagraph"/>
        <w:numPr>
          <w:ilvl w:val="0"/>
          <w:numId w:val="23"/>
        </w:num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instalimet elektrike dhe sistemet e ndriçimit; </w:t>
      </w:r>
    </w:p>
    <w:p w14:paraId="562DFF92" w14:textId="478262B0" w:rsidR="006546C0" w:rsidRPr="00C9579C" w:rsidRDefault="006546C0" w:rsidP="006546C0">
      <w:pPr>
        <w:pStyle w:val="ListParagraph"/>
        <w:numPr>
          <w:ilvl w:val="0"/>
          <w:numId w:val="23"/>
        </w:num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instalimin e pajisjeve digjitale dhe infrastrukturës IT; </w:t>
      </w:r>
    </w:p>
    <w:p w14:paraId="3DB2696B" w14:textId="52009ACC" w:rsidR="006546C0" w:rsidRPr="00C9579C" w:rsidRDefault="006546C0" w:rsidP="006546C0">
      <w:pPr>
        <w:pStyle w:val="ListParagraph"/>
        <w:numPr>
          <w:ilvl w:val="0"/>
          <w:numId w:val="23"/>
        </w:num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pajisjen me rampë për aksesueshmërinë e personave me aftësi të kufizuara; </w:t>
      </w:r>
    </w:p>
    <w:p w14:paraId="0082FE80" w14:textId="293FDFB4" w:rsidR="006546C0" w:rsidRPr="00C9579C" w:rsidRDefault="006546C0" w:rsidP="006546C0">
      <w:pPr>
        <w:pStyle w:val="ListParagraph"/>
        <w:numPr>
          <w:ilvl w:val="0"/>
          <w:numId w:val="23"/>
        </w:num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instalimin e tendës së jashtme dhe elementëve për aktivitete në terren; </w:t>
      </w:r>
    </w:p>
    <w:p w14:paraId="3C6A12B2" w14:textId="4DF8E37C" w:rsidR="006546C0" w:rsidRPr="00C9579C" w:rsidRDefault="006546C0" w:rsidP="006546C0">
      <w:pPr>
        <w:pStyle w:val="ListParagraph"/>
        <w:numPr>
          <w:ilvl w:val="0"/>
          <w:numId w:val="23"/>
        </w:num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furnizimin me mobilje dhe pajisje pune (tavolina, karrige dhe pajisje të tjera mbështetëse); </w:t>
      </w:r>
    </w:p>
    <w:p w14:paraId="4C5C1839" w14:textId="74D2486D" w:rsidR="006546C0" w:rsidRPr="00C9579C" w:rsidRDefault="006546C0" w:rsidP="006546C0">
      <w:pPr>
        <w:pStyle w:val="ListParagraph"/>
        <w:numPr>
          <w:ilvl w:val="0"/>
          <w:numId w:val="23"/>
        </w:num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pajisjen me laptopë, tabletë, printer multifunksional dhe lidhje interneti; </w:t>
      </w:r>
    </w:p>
    <w:p w14:paraId="041A14AF" w14:textId="000FEF16" w:rsidR="006546C0" w:rsidRPr="00C9579C" w:rsidRDefault="006546C0" w:rsidP="006546C0">
      <w:pPr>
        <w:pStyle w:val="ListParagraph"/>
        <w:numPr>
          <w:ilvl w:val="0"/>
          <w:numId w:val="23"/>
        </w:num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realizimin e identitetit vizual të projektit, duke përfshirë veshjen grafike (branding) të automjetit, flamuj promocionalë (feather flags) dhe materiale të tjera promovuese; </w:t>
      </w:r>
    </w:p>
    <w:p w14:paraId="7798261B" w14:textId="6F3448FB" w:rsidR="006546C0" w:rsidRPr="00C9579C" w:rsidRDefault="006546C0" w:rsidP="006546C0">
      <w:pPr>
        <w:pStyle w:val="ListParagraph"/>
        <w:numPr>
          <w:ilvl w:val="0"/>
          <w:numId w:val="23"/>
        </w:num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testimin përfundimtar dhe dorëzimin e automjetit plotësisht funksional, në përputhje me specifikimet teknike të kontratës. </w:t>
      </w:r>
    </w:p>
    <w:p w14:paraId="58E68271" w14:textId="77777777" w:rsidR="00C9579C" w:rsidRDefault="00C9579C" w:rsidP="00293415">
      <w:pPr>
        <w:spacing w:after="0" w:line="240" w:lineRule="auto"/>
        <w:rPr>
          <w:rFonts w:ascii="Times New Roman" w:hAnsi="Times New Roman" w:cs="Times New Roman"/>
          <w:b/>
          <w:bCs/>
          <w:lang w:val="sq-AL"/>
        </w:rPr>
      </w:pPr>
    </w:p>
    <w:p w14:paraId="26369DD2" w14:textId="53F0D349" w:rsidR="00293415" w:rsidRPr="00C9579C" w:rsidRDefault="009E0F85" w:rsidP="00293415">
      <w:pPr>
        <w:spacing w:after="0" w:line="240" w:lineRule="auto"/>
        <w:rPr>
          <w:rFonts w:ascii="Times New Roman" w:hAnsi="Times New Roman" w:cs="Times New Roman"/>
          <w:b/>
          <w:bCs/>
          <w:lang w:val="sq-AL"/>
        </w:rPr>
      </w:pPr>
      <w:r w:rsidRPr="00C9579C">
        <w:rPr>
          <w:rFonts w:ascii="Times New Roman" w:hAnsi="Times New Roman" w:cs="Times New Roman"/>
          <w:b/>
          <w:bCs/>
          <w:lang w:val="sq-AL"/>
        </w:rPr>
        <w:t>1.4</w:t>
      </w:r>
      <w:r w:rsidR="00293415" w:rsidRPr="00C9579C">
        <w:rPr>
          <w:rFonts w:ascii="Times New Roman" w:hAnsi="Times New Roman" w:cs="Times New Roman"/>
          <w:b/>
          <w:bCs/>
          <w:lang w:val="sq-AL"/>
        </w:rPr>
        <w:t xml:space="preserve"> Lloji i kontratës</w:t>
      </w:r>
    </w:p>
    <w:p w14:paraId="38FFF8FF" w14:textId="4737741C" w:rsidR="009E0F85" w:rsidRPr="00C9579C" w:rsidRDefault="00BE5D20" w:rsidP="009E0F85">
      <w:p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Kjo është një kontratë </w:t>
      </w:r>
      <w:r w:rsidR="00BD749A" w:rsidRPr="00C9579C">
        <w:rPr>
          <w:rFonts w:ascii="Times New Roman" w:hAnsi="Times New Roman" w:cs="Times New Roman"/>
          <w:lang w:val="sq-AL"/>
        </w:rPr>
        <w:t xml:space="preserve">blerje </w:t>
      </w:r>
      <w:r w:rsidRPr="00C9579C">
        <w:rPr>
          <w:rFonts w:ascii="Times New Roman" w:hAnsi="Times New Roman" w:cs="Times New Roman"/>
          <w:lang w:val="sq-AL"/>
        </w:rPr>
        <w:t xml:space="preserve">shërbimi, e cila ka për objekt angazhimin e një </w:t>
      </w:r>
      <w:r w:rsidR="00995DCD" w:rsidRPr="00C9579C">
        <w:rPr>
          <w:rFonts w:ascii="Times New Roman" w:hAnsi="Times New Roman" w:cs="Times New Roman"/>
          <w:lang w:val="sq-AL"/>
        </w:rPr>
        <w:t>kompanie</w:t>
      </w:r>
      <w:r w:rsidRPr="00C9579C">
        <w:rPr>
          <w:rFonts w:ascii="Times New Roman" w:hAnsi="Times New Roman" w:cs="Times New Roman"/>
          <w:lang w:val="sq-AL"/>
        </w:rPr>
        <w:t xml:space="preserve"> për</w:t>
      </w:r>
      <w:r w:rsidR="00BD749A" w:rsidRPr="00C9579C">
        <w:rPr>
          <w:rFonts w:ascii="Times New Roman" w:hAnsi="Times New Roman" w:cs="Times New Roman"/>
          <w:lang w:val="sq-AL"/>
        </w:rPr>
        <w:t xml:space="preserve"> adaptimin e njesise se lëvizshme, e cila do të mundësojë ofrimin e shërbimeve cilësore pranë komuniteteve, duke rritur aksesin e të rinjve në mundësitë e punësimit, arsimit dhe zhvillimit profesional.</w:t>
      </w:r>
      <w:r w:rsidRPr="00C9579C">
        <w:rPr>
          <w:rFonts w:ascii="Times New Roman" w:hAnsi="Times New Roman" w:cs="Times New Roman"/>
          <w:lang w:val="sq-AL"/>
        </w:rPr>
        <w:t>, dokumentacionit teknik dhe produkteve të përcaktuara në këto Terma Reference.</w:t>
      </w:r>
    </w:p>
    <w:p w14:paraId="4F00240E" w14:textId="77777777" w:rsidR="009E0F85" w:rsidRPr="00C9579C" w:rsidRDefault="009E0F85" w:rsidP="009E0F85">
      <w:pPr>
        <w:spacing w:after="0" w:line="240" w:lineRule="auto"/>
        <w:jc w:val="both"/>
        <w:rPr>
          <w:rFonts w:ascii="Times New Roman" w:hAnsi="Times New Roman" w:cs="Times New Roman"/>
          <w:lang w:val="sq-AL"/>
        </w:rPr>
      </w:pPr>
    </w:p>
    <w:p w14:paraId="7B9888AD" w14:textId="219E7C30" w:rsidR="00293415" w:rsidRPr="00C9579C" w:rsidRDefault="009E0F85" w:rsidP="009E0F85">
      <w:p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Shërbimi do të realizohet në përputhje me planin e punës të projektit </w:t>
      </w:r>
      <w:r w:rsidR="00BD749A" w:rsidRPr="00C9579C">
        <w:rPr>
          <w:rFonts w:ascii="Times New Roman" w:hAnsi="Times New Roman" w:cs="Times New Roman"/>
          <w:lang w:val="sq-AL"/>
        </w:rPr>
        <w:t>“MOBILIZE – Zyrë e Lëvizshme për Aktivizimin, Orientimin dhe Zhvillimin e Aftësive të të Rinjve NEET në Zonat e Largëta”</w:t>
      </w:r>
      <w:r w:rsidRPr="00C9579C">
        <w:rPr>
          <w:rFonts w:ascii="Times New Roman" w:hAnsi="Times New Roman" w:cs="Times New Roman"/>
          <w:lang w:val="sq-AL"/>
        </w:rPr>
        <w:t xml:space="preserve">, si dhe me legjislacionin shqiptar në fuqi dhe rregullat e zbatueshme të </w:t>
      </w:r>
      <w:r w:rsidR="000A7DDC" w:rsidRPr="00C9579C">
        <w:rPr>
          <w:rFonts w:ascii="Times New Roman" w:hAnsi="Times New Roman" w:cs="Times New Roman"/>
          <w:lang w:val="sq-AL"/>
        </w:rPr>
        <w:t xml:space="preserve">UNDP-se dhe te </w:t>
      </w:r>
      <w:r w:rsidRPr="00C9579C">
        <w:rPr>
          <w:rFonts w:ascii="Times New Roman" w:hAnsi="Times New Roman" w:cs="Times New Roman"/>
          <w:lang w:val="sq-AL"/>
        </w:rPr>
        <w:t>Bashkimit Evropian për kontratat e shërbimeve</w:t>
      </w:r>
      <w:r w:rsidR="00BE5D20" w:rsidRPr="00C9579C">
        <w:rPr>
          <w:rFonts w:ascii="Times New Roman" w:hAnsi="Times New Roman" w:cs="Times New Roman"/>
          <w:lang w:val="sq-AL"/>
        </w:rPr>
        <w:t xml:space="preserve"> dhe PRAG.</w:t>
      </w:r>
    </w:p>
    <w:p w14:paraId="52BA58B7" w14:textId="77777777" w:rsidR="009E0F85" w:rsidRPr="00C9579C" w:rsidRDefault="009E0F85" w:rsidP="00CA7A86">
      <w:pPr>
        <w:spacing w:after="0" w:line="240" w:lineRule="auto"/>
        <w:rPr>
          <w:rFonts w:ascii="Times New Roman" w:hAnsi="Times New Roman" w:cs="Times New Roman"/>
          <w:b/>
          <w:bCs/>
          <w:lang w:val="sq-AL"/>
        </w:rPr>
      </w:pPr>
    </w:p>
    <w:p w14:paraId="644F6433" w14:textId="47D36614" w:rsidR="00CA7A86" w:rsidRPr="00C9579C" w:rsidRDefault="009E0F85" w:rsidP="00CA7A86">
      <w:pPr>
        <w:spacing w:after="0" w:line="240" w:lineRule="auto"/>
        <w:rPr>
          <w:rFonts w:ascii="Times New Roman" w:hAnsi="Times New Roman" w:cs="Times New Roman"/>
          <w:b/>
          <w:bCs/>
          <w:lang w:val="sq-AL"/>
        </w:rPr>
      </w:pPr>
      <w:r w:rsidRPr="00C9579C">
        <w:rPr>
          <w:rFonts w:ascii="Times New Roman" w:hAnsi="Times New Roman" w:cs="Times New Roman"/>
          <w:b/>
          <w:bCs/>
          <w:lang w:val="sq-AL"/>
        </w:rPr>
        <w:t>1.5</w:t>
      </w:r>
      <w:r w:rsidR="00293415" w:rsidRPr="00C9579C">
        <w:rPr>
          <w:rFonts w:ascii="Times New Roman" w:hAnsi="Times New Roman" w:cs="Times New Roman"/>
          <w:b/>
          <w:bCs/>
          <w:lang w:val="sq-AL"/>
        </w:rPr>
        <w:t xml:space="preserve"> </w:t>
      </w:r>
      <w:r w:rsidR="00CA7A86" w:rsidRPr="00C9579C">
        <w:rPr>
          <w:rFonts w:ascii="Times New Roman" w:hAnsi="Times New Roman" w:cs="Times New Roman"/>
          <w:b/>
          <w:bCs/>
          <w:lang w:val="sq-AL"/>
        </w:rPr>
        <w:t xml:space="preserve">Përshkrimi i </w:t>
      </w:r>
      <w:r w:rsidRPr="00C9579C">
        <w:rPr>
          <w:rFonts w:ascii="Times New Roman" w:hAnsi="Times New Roman" w:cs="Times New Roman"/>
          <w:b/>
          <w:bCs/>
          <w:lang w:val="sq-AL"/>
        </w:rPr>
        <w:t>s</w:t>
      </w:r>
      <w:r w:rsidR="00CA7A86" w:rsidRPr="00C9579C">
        <w:rPr>
          <w:rFonts w:ascii="Times New Roman" w:hAnsi="Times New Roman" w:cs="Times New Roman"/>
          <w:b/>
          <w:bCs/>
          <w:lang w:val="sq-AL"/>
        </w:rPr>
        <w:t>hërbimit</w:t>
      </w:r>
    </w:p>
    <w:p w14:paraId="792C9D86" w14:textId="23DFCDAD" w:rsidR="00E65A01" w:rsidRPr="00C9579C" w:rsidRDefault="00313D4B" w:rsidP="00E65A01">
      <w:pPr>
        <w:spacing w:after="0" w:line="240" w:lineRule="auto"/>
        <w:jc w:val="both"/>
        <w:rPr>
          <w:rFonts w:ascii="Times New Roman" w:hAnsi="Times New Roman" w:cs="Times New Roman"/>
          <w:lang w:val="sq-AL"/>
        </w:rPr>
      </w:pPr>
      <w:r w:rsidRPr="00C9579C">
        <w:rPr>
          <w:rFonts w:ascii="Times New Roman" w:hAnsi="Times New Roman" w:cs="Times New Roman"/>
          <w:lang w:val="sq-AL"/>
        </w:rPr>
        <w:t>Operatori ekonomik duhet të realizojë projektimin, izolimin termik e akustik, mobilimin e brendshëm, instalimet elektrike, sistemin IT, rampën e aksesueshmërisë, tendën, mobilimin e jashtëm, branding-un dhe testimin përfundimtar.</w:t>
      </w:r>
    </w:p>
    <w:p w14:paraId="7227B8A6" w14:textId="77777777" w:rsidR="008C220B" w:rsidRPr="00C9579C" w:rsidRDefault="008C220B" w:rsidP="00E65A01">
      <w:pPr>
        <w:spacing w:after="0" w:line="240" w:lineRule="auto"/>
        <w:jc w:val="both"/>
        <w:rPr>
          <w:rFonts w:ascii="Times New Roman" w:hAnsi="Times New Roman" w:cs="Times New Roman"/>
          <w:lang w:val="sq-AL"/>
        </w:rPr>
      </w:pPr>
    </w:p>
    <w:p w14:paraId="537AA15A" w14:textId="77777777" w:rsidR="008C220B" w:rsidRPr="00C9579C" w:rsidRDefault="008C220B" w:rsidP="00E65A01">
      <w:pPr>
        <w:spacing w:after="0" w:line="240" w:lineRule="auto"/>
        <w:jc w:val="both"/>
        <w:rPr>
          <w:rFonts w:ascii="Times New Roman" w:hAnsi="Times New Roman" w:cs="Times New Roman"/>
          <w:lang w:val="sq-AL"/>
        </w:rPr>
      </w:pPr>
    </w:p>
    <w:p w14:paraId="1189D66C" w14:textId="77777777" w:rsidR="00313D4B" w:rsidRPr="00C9579C" w:rsidRDefault="00313D4B" w:rsidP="00E65A01">
      <w:pPr>
        <w:spacing w:after="0" w:line="240" w:lineRule="auto"/>
        <w:jc w:val="both"/>
        <w:rPr>
          <w:rFonts w:ascii="Times New Roman" w:hAnsi="Times New Roman" w:cs="Times New Roman"/>
          <w:lang w:val="sq-AL"/>
        </w:rPr>
      </w:pPr>
    </w:p>
    <w:p w14:paraId="5359C576" w14:textId="74616BA5" w:rsidR="009E0F85" w:rsidRPr="00C9579C" w:rsidRDefault="009E0F85" w:rsidP="009E0F85">
      <w:pPr>
        <w:spacing w:after="0" w:line="240" w:lineRule="auto"/>
        <w:jc w:val="both"/>
        <w:rPr>
          <w:rFonts w:ascii="Times New Roman" w:hAnsi="Times New Roman" w:cs="Times New Roman"/>
          <w:b/>
          <w:bCs/>
          <w:lang w:val="sq-AL"/>
        </w:rPr>
      </w:pPr>
      <w:r w:rsidRPr="00C9579C">
        <w:rPr>
          <w:rFonts w:ascii="Times New Roman" w:hAnsi="Times New Roman" w:cs="Times New Roman"/>
          <w:b/>
          <w:bCs/>
          <w:lang w:val="sq-AL"/>
        </w:rPr>
        <w:t xml:space="preserve">1.6 </w:t>
      </w:r>
      <w:r w:rsidR="00F31819" w:rsidRPr="00C9579C">
        <w:rPr>
          <w:rFonts w:ascii="Times New Roman" w:hAnsi="Times New Roman" w:cs="Times New Roman"/>
          <w:b/>
          <w:bCs/>
          <w:lang w:val="sq-AL"/>
        </w:rPr>
        <w:t>Specifikimet minimale</w:t>
      </w:r>
    </w:p>
    <w:p w14:paraId="0D047978" w14:textId="77777777" w:rsidR="0005103E" w:rsidRPr="00C9579C" w:rsidRDefault="0005103E" w:rsidP="0005103E">
      <w:pPr>
        <w:spacing w:after="0" w:line="240" w:lineRule="auto"/>
        <w:jc w:val="both"/>
        <w:rPr>
          <w:rFonts w:ascii="Times New Roman" w:hAnsi="Times New Roman" w:cs="Times New Roman"/>
          <w:lang w:val="sq-AL"/>
        </w:rPr>
      </w:pPr>
    </w:p>
    <w:p w14:paraId="7FB4AFFB" w14:textId="5AC02B51" w:rsidR="0005103E" w:rsidRPr="00C9579C" w:rsidRDefault="0005103E" w:rsidP="0005103E">
      <w:p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Në kuadër të realizimit të kësaj kontrate, </w:t>
      </w:r>
      <w:r w:rsidR="00F31819" w:rsidRPr="00C9579C">
        <w:rPr>
          <w:rFonts w:ascii="Times New Roman" w:hAnsi="Times New Roman" w:cs="Times New Roman"/>
          <w:lang w:val="sq-AL"/>
        </w:rPr>
        <w:t>kompania</w:t>
      </w:r>
      <w:r w:rsidRPr="00C9579C">
        <w:rPr>
          <w:rFonts w:ascii="Times New Roman" w:hAnsi="Times New Roman" w:cs="Times New Roman"/>
          <w:lang w:val="sq-AL"/>
        </w:rPr>
        <w:t xml:space="preserve"> do të dorëzojë </w:t>
      </w:r>
      <w:r w:rsidR="00F31819" w:rsidRPr="00C9579C">
        <w:rPr>
          <w:rFonts w:ascii="Times New Roman" w:hAnsi="Times New Roman" w:cs="Times New Roman"/>
          <w:lang w:val="sq-AL"/>
        </w:rPr>
        <w:t>specifikimet teknike minimale</w:t>
      </w:r>
      <w:r w:rsidRPr="00C9579C">
        <w:rPr>
          <w:rFonts w:ascii="Times New Roman" w:hAnsi="Times New Roman" w:cs="Times New Roman"/>
          <w:lang w:val="sq-AL"/>
        </w:rPr>
        <w:t>:</w:t>
      </w:r>
    </w:p>
    <w:p w14:paraId="51D023A6" w14:textId="77777777" w:rsidR="0005103E" w:rsidRPr="00C9579C" w:rsidRDefault="0005103E" w:rsidP="0005103E">
      <w:pPr>
        <w:spacing w:after="0" w:line="240" w:lineRule="auto"/>
        <w:jc w:val="both"/>
        <w:rPr>
          <w:rFonts w:ascii="Times New Roman" w:hAnsi="Times New Roman" w:cs="Times New Roman"/>
          <w:lang w:val="sq-AL"/>
        </w:rPr>
      </w:pPr>
    </w:p>
    <w:tbl>
      <w:tblPr>
        <w:tblW w:w="864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885"/>
        <w:gridCol w:w="6755"/>
      </w:tblGrid>
      <w:tr w:rsidR="00D63123" w:rsidRPr="00C9579C" w14:paraId="54688370" w14:textId="77777777" w:rsidTr="008452B1">
        <w:tc>
          <w:tcPr>
            <w:tcW w:w="1885" w:type="dxa"/>
            <w:tcBorders>
              <w:top w:val="single" w:sz="4" w:space="0" w:color="000000"/>
              <w:left w:val="single" w:sz="4" w:space="0" w:color="000000"/>
              <w:bottom w:val="single" w:sz="4" w:space="0" w:color="000000"/>
              <w:right w:val="single" w:sz="4" w:space="0" w:color="000000"/>
            </w:tcBorders>
            <w:shd w:val="clear" w:color="auto" w:fill="FFFFFF"/>
            <w:hideMark/>
          </w:tcPr>
          <w:p w14:paraId="4EBFA79F" w14:textId="32189B30" w:rsidR="00D63123" w:rsidRPr="00C9579C" w:rsidRDefault="00D63123" w:rsidP="00D63123">
            <w:pPr>
              <w:spacing w:after="0" w:line="240" w:lineRule="auto"/>
              <w:rPr>
                <w:rFonts w:ascii="Segoe UI" w:eastAsia="Times New Roman" w:hAnsi="Segoe UI" w:cs="Segoe UI"/>
                <w:color w:val="000000"/>
                <w:kern w:val="0"/>
                <w:sz w:val="27"/>
                <w:szCs w:val="27"/>
                <w:lang w:val="sq-AL"/>
                <w14:ligatures w14:val="none"/>
              </w:rPr>
            </w:pPr>
            <w:r w:rsidRPr="00C9579C">
              <w:rPr>
                <w:rFonts w:ascii="Cambria" w:eastAsia="Times New Roman" w:hAnsi="Cambria" w:cs="Segoe UI"/>
                <w:color w:val="000000"/>
                <w:kern w:val="0"/>
                <w:sz w:val="22"/>
                <w:szCs w:val="22"/>
                <w:lang w:val="sq-AL"/>
                <w14:ligatures w14:val="none"/>
              </w:rPr>
              <w:t>Deliverabl</w:t>
            </w:r>
            <w:r w:rsidR="008452B1" w:rsidRPr="00C9579C">
              <w:rPr>
                <w:rFonts w:ascii="Cambria" w:eastAsia="Times New Roman" w:hAnsi="Cambria" w:cs="Segoe UI"/>
                <w:color w:val="000000"/>
                <w:kern w:val="0"/>
                <w:sz w:val="22"/>
                <w:szCs w:val="22"/>
                <w:lang w:val="sq-AL"/>
                <w14:ligatures w14:val="none"/>
              </w:rPr>
              <w:t>e</w:t>
            </w:r>
          </w:p>
        </w:tc>
        <w:tc>
          <w:tcPr>
            <w:tcW w:w="6755" w:type="dxa"/>
            <w:tcBorders>
              <w:top w:val="single" w:sz="4" w:space="0" w:color="000000"/>
              <w:left w:val="single" w:sz="4" w:space="0" w:color="000000"/>
              <w:bottom w:val="single" w:sz="4" w:space="0" w:color="000000"/>
              <w:right w:val="single" w:sz="4" w:space="0" w:color="000000"/>
            </w:tcBorders>
            <w:shd w:val="clear" w:color="auto" w:fill="FFFFFF"/>
            <w:hideMark/>
          </w:tcPr>
          <w:p w14:paraId="298E553B" w14:textId="77777777" w:rsidR="00D63123" w:rsidRPr="00C9579C" w:rsidRDefault="00D63123" w:rsidP="00D63123">
            <w:pPr>
              <w:spacing w:after="0" w:line="240" w:lineRule="auto"/>
              <w:rPr>
                <w:rFonts w:ascii="Segoe UI" w:eastAsia="Times New Roman" w:hAnsi="Segoe UI" w:cs="Segoe UI"/>
                <w:color w:val="000000"/>
                <w:kern w:val="0"/>
                <w:sz w:val="27"/>
                <w:szCs w:val="27"/>
                <w:lang w:val="sq-AL"/>
                <w14:ligatures w14:val="none"/>
              </w:rPr>
            </w:pPr>
            <w:r w:rsidRPr="00C9579C">
              <w:rPr>
                <w:rFonts w:ascii="Cambria" w:eastAsia="Times New Roman" w:hAnsi="Cambria" w:cs="Segoe UI"/>
                <w:color w:val="000000"/>
                <w:kern w:val="0"/>
                <w:sz w:val="22"/>
                <w:szCs w:val="22"/>
                <w:lang w:val="sq-AL"/>
                <w14:ligatures w14:val="none"/>
              </w:rPr>
              <w:t>Përshkrimi</w:t>
            </w:r>
          </w:p>
        </w:tc>
      </w:tr>
      <w:tr w:rsidR="00D63123" w:rsidRPr="00C9579C" w14:paraId="792ABED1" w14:textId="77777777" w:rsidTr="008452B1">
        <w:tc>
          <w:tcPr>
            <w:tcW w:w="1885" w:type="dxa"/>
            <w:tcBorders>
              <w:top w:val="single" w:sz="4" w:space="0" w:color="000000"/>
              <w:left w:val="single" w:sz="4" w:space="0" w:color="000000"/>
              <w:bottom w:val="single" w:sz="4" w:space="0" w:color="000000"/>
              <w:right w:val="single" w:sz="4" w:space="0" w:color="000000"/>
            </w:tcBorders>
            <w:shd w:val="clear" w:color="auto" w:fill="FFFFFF"/>
            <w:hideMark/>
          </w:tcPr>
          <w:p w14:paraId="488732B5" w14:textId="77777777" w:rsidR="00D63123" w:rsidRPr="00C9579C" w:rsidRDefault="00D63123" w:rsidP="00D63123">
            <w:pPr>
              <w:spacing w:after="0" w:line="240" w:lineRule="auto"/>
              <w:rPr>
                <w:rFonts w:ascii="Segoe UI" w:eastAsia="Times New Roman" w:hAnsi="Segoe UI" w:cs="Segoe UI"/>
                <w:color w:val="000000"/>
                <w:kern w:val="0"/>
                <w:sz w:val="27"/>
                <w:szCs w:val="27"/>
                <w:lang w:val="sq-AL"/>
                <w14:ligatures w14:val="none"/>
              </w:rPr>
            </w:pPr>
            <w:r w:rsidRPr="00C9579C">
              <w:rPr>
                <w:rFonts w:ascii="Cambria" w:eastAsia="Times New Roman" w:hAnsi="Cambria" w:cs="Segoe UI"/>
                <w:color w:val="000000"/>
                <w:kern w:val="0"/>
                <w:sz w:val="22"/>
                <w:szCs w:val="22"/>
                <w:lang w:val="sq-AL"/>
                <w14:ligatures w14:val="none"/>
              </w:rPr>
              <w:t>D1</w:t>
            </w:r>
          </w:p>
        </w:tc>
        <w:tc>
          <w:tcPr>
            <w:tcW w:w="6755" w:type="dxa"/>
            <w:tcBorders>
              <w:top w:val="single" w:sz="4" w:space="0" w:color="000000"/>
              <w:left w:val="single" w:sz="4" w:space="0" w:color="000000"/>
              <w:bottom w:val="single" w:sz="4" w:space="0" w:color="000000"/>
              <w:right w:val="single" w:sz="4" w:space="0" w:color="000000"/>
            </w:tcBorders>
            <w:shd w:val="clear" w:color="auto" w:fill="FFFFFF"/>
            <w:hideMark/>
          </w:tcPr>
          <w:p w14:paraId="12906FAA" w14:textId="77777777" w:rsidR="008452B1" w:rsidRPr="00C9579C" w:rsidRDefault="008452B1" w:rsidP="008452B1">
            <w:pPr>
              <w:spacing w:after="0" w:line="240" w:lineRule="auto"/>
              <w:rPr>
                <w:rFonts w:ascii="Cambria" w:eastAsia="Times New Roman" w:hAnsi="Cambria" w:cs="Segoe UI"/>
                <w:color w:val="000000"/>
                <w:kern w:val="0"/>
                <w:sz w:val="22"/>
                <w:szCs w:val="22"/>
                <w:lang w:val="sq-AL"/>
                <w14:ligatures w14:val="none"/>
              </w:rPr>
            </w:pPr>
            <w:r w:rsidRPr="00C9579C">
              <w:rPr>
                <w:rFonts w:ascii="Cambria" w:eastAsia="Times New Roman" w:hAnsi="Cambria" w:cs="Segoe UI"/>
                <w:color w:val="000000"/>
                <w:kern w:val="0"/>
                <w:sz w:val="22"/>
                <w:szCs w:val="22"/>
                <w:lang w:val="sq-AL"/>
                <w14:ligatures w14:val="none"/>
              </w:rPr>
              <w:t>• Izolim termik dhe akustik.</w:t>
            </w:r>
          </w:p>
          <w:p w14:paraId="4A189849" w14:textId="77777777" w:rsidR="008452B1" w:rsidRPr="00C9579C" w:rsidRDefault="008452B1" w:rsidP="008452B1">
            <w:pPr>
              <w:spacing w:after="0" w:line="240" w:lineRule="auto"/>
              <w:rPr>
                <w:rFonts w:ascii="Cambria" w:eastAsia="Times New Roman" w:hAnsi="Cambria" w:cs="Segoe UI"/>
                <w:color w:val="000000"/>
                <w:kern w:val="0"/>
                <w:sz w:val="22"/>
                <w:szCs w:val="22"/>
                <w:lang w:val="sq-AL"/>
                <w14:ligatures w14:val="none"/>
              </w:rPr>
            </w:pPr>
            <w:r w:rsidRPr="00C9579C">
              <w:rPr>
                <w:rFonts w:ascii="Cambria" w:eastAsia="Times New Roman" w:hAnsi="Cambria" w:cs="Segoe UI"/>
                <w:color w:val="000000"/>
                <w:kern w:val="0"/>
                <w:sz w:val="22"/>
                <w:szCs w:val="22"/>
                <w:lang w:val="sq-AL"/>
                <w14:ligatures w14:val="none"/>
              </w:rPr>
              <w:t>• Dysheme kundër rrëshqitjes.</w:t>
            </w:r>
          </w:p>
          <w:p w14:paraId="2C9705F5" w14:textId="77777777" w:rsidR="008452B1" w:rsidRPr="00C9579C" w:rsidRDefault="008452B1" w:rsidP="008452B1">
            <w:pPr>
              <w:spacing w:after="0" w:line="240" w:lineRule="auto"/>
              <w:rPr>
                <w:rFonts w:ascii="Cambria" w:eastAsia="Times New Roman" w:hAnsi="Cambria" w:cs="Segoe UI"/>
                <w:color w:val="000000"/>
                <w:kern w:val="0"/>
                <w:sz w:val="22"/>
                <w:szCs w:val="22"/>
                <w:lang w:val="sq-AL"/>
                <w14:ligatures w14:val="none"/>
              </w:rPr>
            </w:pPr>
            <w:r w:rsidRPr="00C9579C">
              <w:rPr>
                <w:rFonts w:ascii="Cambria" w:eastAsia="Times New Roman" w:hAnsi="Cambria" w:cs="Segoe UI"/>
                <w:color w:val="000000"/>
                <w:kern w:val="0"/>
                <w:sz w:val="22"/>
                <w:szCs w:val="22"/>
                <w:lang w:val="sq-AL"/>
                <w14:ligatures w14:val="none"/>
              </w:rPr>
              <w:t>• Dy stacione pune me tavolinë ergonomike.</w:t>
            </w:r>
          </w:p>
          <w:p w14:paraId="38CC4EE3" w14:textId="77777777" w:rsidR="008452B1" w:rsidRPr="00C9579C" w:rsidRDefault="008452B1" w:rsidP="008452B1">
            <w:pPr>
              <w:spacing w:after="0" w:line="240" w:lineRule="auto"/>
              <w:rPr>
                <w:rFonts w:ascii="Cambria" w:eastAsia="Times New Roman" w:hAnsi="Cambria" w:cs="Segoe UI"/>
                <w:color w:val="000000"/>
                <w:kern w:val="0"/>
                <w:sz w:val="22"/>
                <w:szCs w:val="22"/>
                <w:lang w:val="sq-AL"/>
                <w14:ligatures w14:val="none"/>
              </w:rPr>
            </w:pPr>
            <w:r w:rsidRPr="00C9579C">
              <w:rPr>
                <w:rFonts w:ascii="Cambria" w:eastAsia="Times New Roman" w:hAnsi="Cambria" w:cs="Segoe UI"/>
                <w:color w:val="000000"/>
                <w:kern w:val="0"/>
                <w:sz w:val="22"/>
                <w:szCs w:val="22"/>
                <w:lang w:val="sq-AL"/>
                <w14:ligatures w14:val="none"/>
              </w:rPr>
              <w:t>• Printer multifunksional, router Wi‑Fi, prizat 220V dhe USB.</w:t>
            </w:r>
          </w:p>
          <w:p w14:paraId="10FB2DDD" w14:textId="77777777" w:rsidR="008452B1" w:rsidRPr="00C9579C" w:rsidRDefault="008452B1" w:rsidP="008452B1">
            <w:pPr>
              <w:spacing w:after="0" w:line="240" w:lineRule="auto"/>
              <w:rPr>
                <w:rFonts w:ascii="Cambria" w:eastAsia="Times New Roman" w:hAnsi="Cambria" w:cs="Segoe UI"/>
                <w:color w:val="000000"/>
                <w:kern w:val="0"/>
                <w:sz w:val="22"/>
                <w:szCs w:val="22"/>
                <w:lang w:val="sq-AL"/>
                <w14:ligatures w14:val="none"/>
              </w:rPr>
            </w:pPr>
            <w:r w:rsidRPr="00C9579C">
              <w:rPr>
                <w:rFonts w:ascii="Cambria" w:eastAsia="Times New Roman" w:hAnsi="Cambria" w:cs="Segoe UI"/>
                <w:color w:val="000000"/>
                <w:kern w:val="0"/>
                <w:sz w:val="22"/>
                <w:szCs w:val="22"/>
                <w:lang w:val="sq-AL"/>
                <w14:ligatures w14:val="none"/>
              </w:rPr>
              <w:t>• Tavan me ndriçim LED.</w:t>
            </w:r>
          </w:p>
          <w:p w14:paraId="0F1B3122" w14:textId="77777777" w:rsidR="008452B1" w:rsidRPr="00C9579C" w:rsidRDefault="008452B1" w:rsidP="008452B1">
            <w:pPr>
              <w:spacing w:after="0" w:line="240" w:lineRule="auto"/>
              <w:rPr>
                <w:rFonts w:ascii="Cambria" w:eastAsia="Times New Roman" w:hAnsi="Cambria" w:cs="Segoe UI"/>
                <w:color w:val="000000"/>
                <w:kern w:val="0"/>
                <w:sz w:val="22"/>
                <w:szCs w:val="22"/>
                <w:lang w:val="sq-AL"/>
                <w14:ligatures w14:val="none"/>
              </w:rPr>
            </w:pPr>
            <w:r w:rsidRPr="00C9579C">
              <w:rPr>
                <w:rFonts w:ascii="Cambria" w:eastAsia="Times New Roman" w:hAnsi="Cambria" w:cs="Segoe UI"/>
                <w:color w:val="000000"/>
                <w:kern w:val="0"/>
                <w:sz w:val="22"/>
                <w:szCs w:val="22"/>
                <w:lang w:val="sq-AL"/>
                <w14:ligatures w14:val="none"/>
              </w:rPr>
              <w:t>• Tendë e jashtme, 1 tavolinë portative dhe 6 karrige.</w:t>
            </w:r>
          </w:p>
          <w:p w14:paraId="2138A185" w14:textId="77777777" w:rsidR="008452B1" w:rsidRPr="00C9579C" w:rsidRDefault="008452B1" w:rsidP="008452B1">
            <w:pPr>
              <w:spacing w:after="0" w:line="240" w:lineRule="auto"/>
              <w:rPr>
                <w:rFonts w:ascii="Cambria" w:eastAsia="Times New Roman" w:hAnsi="Cambria" w:cs="Segoe UI"/>
                <w:color w:val="000000"/>
                <w:kern w:val="0"/>
                <w:sz w:val="22"/>
                <w:szCs w:val="22"/>
                <w:lang w:val="sq-AL"/>
                <w14:ligatures w14:val="none"/>
              </w:rPr>
            </w:pPr>
            <w:r w:rsidRPr="00C9579C">
              <w:rPr>
                <w:rFonts w:ascii="Cambria" w:eastAsia="Times New Roman" w:hAnsi="Cambria" w:cs="Segoe UI"/>
                <w:color w:val="000000"/>
                <w:kern w:val="0"/>
                <w:sz w:val="22"/>
                <w:szCs w:val="22"/>
                <w:lang w:val="sq-AL"/>
                <w14:ligatures w14:val="none"/>
              </w:rPr>
              <w:t>• Rampë për persona me aftësi të kufizuara.</w:t>
            </w:r>
          </w:p>
          <w:p w14:paraId="14993FB0" w14:textId="77777777" w:rsidR="008452B1" w:rsidRPr="00C9579C" w:rsidRDefault="008452B1" w:rsidP="008452B1">
            <w:pPr>
              <w:spacing w:after="0" w:line="240" w:lineRule="auto"/>
              <w:rPr>
                <w:rFonts w:ascii="Cambria" w:eastAsia="Times New Roman" w:hAnsi="Cambria" w:cs="Segoe UI"/>
                <w:color w:val="000000"/>
                <w:kern w:val="0"/>
                <w:sz w:val="22"/>
                <w:szCs w:val="22"/>
                <w:lang w:val="sq-AL"/>
                <w14:ligatures w14:val="none"/>
              </w:rPr>
            </w:pPr>
            <w:r w:rsidRPr="00C9579C">
              <w:rPr>
                <w:rFonts w:ascii="Cambria" w:eastAsia="Times New Roman" w:hAnsi="Cambria" w:cs="Segoe UI"/>
                <w:color w:val="000000"/>
                <w:kern w:val="0"/>
                <w:sz w:val="22"/>
                <w:szCs w:val="22"/>
                <w:lang w:val="sq-AL"/>
                <w14:ligatures w14:val="none"/>
              </w:rPr>
              <w:t>• Dollapë të kyçshëm dhe hapësira magazinimi.</w:t>
            </w:r>
          </w:p>
          <w:p w14:paraId="562D0AA5" w14:textId="77777777" w:rsidR="008452B1" w:rsidRPr="00C9579C" w:rsidRDefault="008452B1" w:rsidP="008452B1">
            <w:pPr>
              <w:spacing w:after="0" w:line="240" w:lineRule="auto"/>
              <w:rPr>
                <w:rFonts w:ascii="Cambria" w:eastAsia="Times New Roman" w:hAnsi="Cambria" w:cs="Segoe UI"/>
                <w:color w:val="000000"/>
                <w:kern w:val="0"/>
                <w:sz w:val="22"/>
                <w:szCs w:val="22"/>
                <w:lang w:val="sq-AL"/>
                <w14:ligatures w14:val="none"/>
              </w:rPr>
            </w:pPr>
            <w:r w:rsidRPr="00C9579C">
              <w:rPr>
                <w:rFonts w:ascii="Cambria" w:eastAsia="Times New Roman" w:hAnsi="Cambria" w:cs="Segoe UI"/>
                <w:color w:val="000000"/>
                <w:kern w:val="0"/>
                <w:sz w:val="22"/>
                <w:szCs w:val="22"/>
                <w:lang w:val="sq-AL"/>
                <w14:ligatures w14:val="none"/>
              </w:rPr>
              <w:t>• Sistem ngrohje/ftohje i pavarur.</w:t>
            </w:r>
          </w:p>
          <w:p w14:paraId="18FE2F44" w14:textId="77777777" w:rsidR="008452B1" w:rsidRPr="00C9579C" w:rsidRDefault="008452B1" w:rsidP="008452B1">
            <w:pPr>
              <w:spacing w:after="0" w:line="240" w:lineRule="auto"/>
              <w:rPr>
                <w:rFonts w:ascii="Cambria" w:eastAsia="Times New Roman" w:hAnsi="Cambria" w:cs="Segoe UI"/>
                <w:color w:val="000000"/>
                <w:kern w:val="0"/>
                <w:sz w:val="22"/>
                <w:szCs w:val="22"/>
                <w:lang w:val="sq-AL"/>
                <w14:ligatures w14:val="none"/>
              </w:rPr>
            </w:pPr>
            <w:r w:rsidRPr="00C9579C">
              <w:rPr>
                <w:rFonts w:ascii="Cambria" w:eastAsia="Times New Roman" w:hAnsi="Cambria" w:cs="Segoe UI"/>
                <w:color w:val="000000"/>
                <w:kern w:val="0"/>
                <w:sz w:val="22"/>
                <w:szCs w:val="22"/>
                <w:lang w:val="sq-AL"/>
                <w14:ligatures w14:val="none"/>
              </w:rPr>
              <w:t>• Fikëse zjarri, kuti e ndihmës së parë, detektor tymi.</w:t>
            </w:r>
          </w:p>
          <w:p w14:paraId="6A67F694" w14:textId="77777777" w:rsidR="008452B1" w:rsidRPr="00C9579C" w:rsidRDefault="008452B1" w:rsidP="008452B1">
            <w:pPr>
              <w:spacing w:after="0" w:line="240" w:lineRule="auto"/>
              <w:rPr>
                <w:rFonts w:ascii="Cambria" w:eastAsia="Times New Roman" w:hAnsi="Cambria" w:cs="Segoe UI"/>
                <w:color w:val="000000"/>
                <w:kern w:val="0"/>
                <w:sz w:val="22"/>
                <w:szCs w:val="22"/>
                <w:lang w:val="sq-AL"/>
                <w14:ligatures w14:val="none"/>
              </w:rPr>
            </w:pPr>
            <w:r w:rsidRPr="00C9579C">
              <w:rPr>
                <w:rFonts w:ascii="Cambria" w:eastAsia="Times New Roman" w:hAnsi="Cambria" w:cs="Segoe UI"/>
                <w:color w:val="000000"/>
                <w:kern w:val="0"/>
                <w:sz w:val="22"/>
                <w:szCs w:val="22"/>
                <w:lang w:val="sq-AL"/>
                <w14:ligatures w14:val="none"/>
              </w:rPr>
              <w:t>• Branding i plotë i automjetit dhe 4 feather flags.</w:t>
            </w:r>
          </w:p>
          <w:p w14:paraId="05B12D7D" w14:textId="316B726B" w:rsidR="00D63123" w:rsidRPr="00C9579C" w:rsidRDefault="008452B1" w:rsidP="008452B1">
            <w:pPr>
              <w:spacing w:after="0" w:line="240" w:lineRule="auto"/>
              <w:rPr>
                <w:rFonts w:ascii="Segoe UI" w:eastAsia="Times New Roman" w:hAnsi="Segoe UI" w:cs="Segoe UI"/>
                <w:color w:val="000000"/>
                <w:kern w:val="0"/>
                <w:sz w:val="27"/>
                <w:szCs w:val="27"/>
                <w:lang w:val="sq-AL"/>
                <w14:ligatures w14:val="none"/>
              </w:rPr>
            </w:pPr>
            <w:r w:rsidRPr="00C9579C">
              <w:rPr>
                <w:rFonts w:ascii="Cambria" w:eastAsia="Times New Roman" w:hAnsi="Cambria" w:cs="Segoe UI"/>
                <w:color w:val="000000"/>
                <w:kern w:val="0"/>
                <w:sz w:val="22"/>
                <w:szCs w:val="22"/>
                <w:lang w:val="sq-AL"/>
                <w14:ligatures w14:val="none"/>
              </w:rPr>
              <w:t>• Dorëzim 'Ready to Use'.</w:t>
            </w:r>
          </w:p>
        </w:tc>
      </w:tr>
    </w:tbl>
    <w:p w14:paraId="766E9138" w14:textId="77777777" w:rsidR="00A26116" w:rsidRPr="00C9579C" w:rsidRDefault="00A26116" w:rsidP="0005103E">
      <w:pPr>
        <w:spacing w:after="0" w:line="240" w:lineRule="auto"/>
        <w:jc w:val="both"/>
        <w:rPr>
          <w:rFonts w:ascii="Times New Roman" w:hAnsi="Times New Roman" w:cs="Times New Roman"/>
          <w:lang w:val="sq-AL"/>
        </w:rPr>
      </w:pPr>
    </w:p>
    <w:p w14:paraId="214BBCEF" w14:textId="77777777" w:rsidR="002F59DA" w:rsidRPr="00C9579C" w:rsidRDefault="002F59DA" w:rsidP="0005103E">
      <w:pPr>
        <w:spacing w:after="0" w:line="240" w:lineRule="auto"/>
        <w:jc w:val="both"/>
        <w:rPr>
          <w:rFonts w:ascii="Times New Roman" w:hAnsi="Times New Roman" w:cs="Times New Roman"/>
          <w:lang w:val="sq-AL"/>
        </w:rPr>
      </w:pPr>
    </w:p>
    <w:p w14:paraId="2F35777E" w14:textId="25F68E1B" w:rsidR="00001227" w:rsidRPr="00C9579C" w:rsidRDefault="0005103E" w:rsidP="009E0F85">
      <w:pPr>
        <w:spacing w:after="0" w:line="240" w:lineRule="auto"/>
        <w:jc w:val="both"/>
        <w:rPr>
          <w:rFonts w:ascii="Times New Roman" w:hAnsi="Times New Roman" w:cs="Times New Roman"/>
          <w:lang w:val="sq-AL"/>
        </w:rPr>
      </w:pPr>
      <w:r w:rsidRPr="00C9579C">
        <w:rPr>
          <w:rFonts w:ascii="Times New Roman" w:hAnsi="Times New Roman" w:cs="Times New Roman"/>
          <w:lang w:val="sq-AL"/>
        </w:rPr>
        <w:t>Të gjitha produktet</w:t>
      </w:r>
      <w:r w:rsidR="008452B1" w:rsidRPr="00C9579C">
        <w:rPr>
          <w:rFonts w:ascii="Times New Roman" w:hAnsi="Times New Roman" w:cs="Times New Roman"/>
          <w:lang w:val="sq-AL"/>
        </w:rPr>
        <w:t xml:space="preserve">, pajisjet duhet te jene cilesore dhe me nje garanci te pakten 1 vjecare nga perfundimi i </w:t>
      </w:r>
      <w:r w:rsidR="00F255D7" w:rsidRPr="00C9579C">
        <w:rPr>
          <w:rFonts w:ascii="Times New Roman" w:hAnsi="Times New Roman" w:cs="Times New Roman"/>
          <w:lang w:val="sq-AL"/>
        </w:rPr>
        <w:t>kontrates se blerjes se sherbimit</w:t>
      </w:r>
      <w:r w:rsidR="008452B1" w:rsidRPr="00C9579C">
        <w:rPr>
          <w:rFonts w:ascii="Times New Roman" w:hAnsi="Times New Roman" w:cs="Times New Roman"/>
          <w:lang w:val="sq-AL"/>
        </w:rPr>
        <w:t xml:space="preserve">. </w:t>
      </w:r>
    </w:p>
    <w:p w14:paraId="4CCE9A69" w14:textId="77777777" w:rsidR="009E0F85" w:rsidRPr="00C9579C" w:rsidRDefault="009E0F85" w:rsidP="00B26660">
      <w:pPr>
        <w:spacing w:after="0" w:line="240" w:lineRule="auto"/>
        <w:jc w:val="both"/>
        <w:rPr>
          <w:rFonts w:ascii="Times New Roman" w:hAnsi="Times New Roman" w:cs="Times New Roman"/>
          <w:lang w:val="sq-AL"/>
        </w:rPr>
      </w:pPr>
    </w:p>
    <w:p w14:paraId="6D98EBDB" w14:textId="77777777" w:rsidR="009E0F85" w:rsidRPr="00C9579C" w:rsidRDefault="009E0F85" w:rsidP="00B26660">
      <w:pPr>
        <w:spacing w:after="0" w:line="240" w:lineRule="auto"/>
        <w:jc w:val="both"/>
        <w:rPr>
          <w:rFonts w:ascii="Times New Roman" w:hAnsi="Times New Roman" w:cs="Times New Roman"/>
          <w:lang w:val="sq-AL"/>
        </w:rPr>
      </w:pPr>
    </w:p>
    <w:p w14:paraId="004A88AF" w14:textId="550FB72E" w:rsidR="00F55A61" w:rsidRPr="00C9579C" w:rsidRDefault="00F55A61" w:rsidP="00F55A61">
      <w:pPr>
        <w:spacing w:after="0" w:line="240" w:lineRule="auto"/>
        <w:jc w:val="both"/>
        <w:rPr>
          <w:rFonts w:ascii="Times New Roman" w:hAnsi="Times New Roman" w:cs="Times New Roman"/>
          <w:b/>
          <w:bCs/>
          <w:lang w:val="sq-AL"/>
        </w:rPr>
      </w:pPr>
      <w:r w:rsidRPr="00C9579C">
        <w:rPr>
          <w:rFonts w:ascii="Times New Roman" w:hAnsi="Times New Roman" w:cs="Times New Roman"/>
          <w:b/>
          <w:bCs/>
          <w:lang w:val="sq-AL"/>
        </w:rPr>
        <w:t>1.8 Kohëzgjatja e Kontratës</w:t>
      </w:r>
    </w:p>
    <w:p w14:paraId="5266CD2F" w14:textId="5C713564" w:rsidR="009F6DC6" w:rsidRPr="00C9579C" w:rsidRDefault="009F6DC6" w:rsidP="00A142E0">
      <w:pPr>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C9579C">
        <w:rPr>
          <w:rFonts w:ascii="Times New Roman" w:eastAsia="Times New Roman" w:hAnsi="Times New Roman" w:cs="Times New Roman"/>
          <w:kern w:val="0"/>
          <w:lang w:val="sq-AL"/>
          <w14:ligatures w14:val="none"/>
        </w:rPr>
        <w:t xml:space="preserve">Kontrata do të ketë një kohëzgjatje </w:t>
      </w:r>
      <w:r w:rsidR="00A142E0" w:rsidRPr="00C9579C">
        <w:rPr>
          <w:rFonts w:ascii="Times New Roman" w:eastAsia="Times New Roman" w:hAnsi="Times New Roman" w:cs="Times New Roman"/>
          <w:kern w:val="0"/>
          <w:lang w:val="sq-AL"/>
          <w14:ligatures w14:val="none"/>
        </w:rPr>
        <w:t>maksimumi 8 javë nga nënshkrimi i saj.</w:t>
      </w:r>
      <w:r w:rsidRPr="00C9579C">
        <w:rPr>
          <w:rFonts w:ascii="Arial" w:eastAsia="Times New Roman" w:hAnsi="Arial" w:cs="Arial"/>
          <w:vanish/>
          <w:kern w:val="0"/>
          <w:sz w:val="16"/>
          <w:szCs w:val="16"/>
          <w:lang w:val="sq-AL"/>
          <w14:ligatures w14:val="none"/>
        </w:rPr>
        <w:t>Top of FormBottom of Form</w:t>
      </w:r>
    </w:p>
    <w:p w14:paraId="0811BD49" w14:textId="77777777" w:rsidR="00F55A61" w:rsidRPr="00C9579C" w:rsidRDefault="00F55A61" w:rsidP="00B26660">
      <w:pPr>
        <w:spacing w:after="0" w:line="240" w:lineRule="auto"/>
        <w:jc w:val="both"/>
        <w:rPr>
          <w:rFonts w:ascii="Times New Roman" w:hAnsi="Times New Roman" w:cs="Times New Roman"/>
          <w:lang w:val="sq-AL"/>
        </w:rPr>
      </w:pPr>
    </w:p>
    <w:p w14:paraId="3BDFCD9D" w14:textId="77777777" w:rsidR="009E0F85" w:rsidRPr="00C9579C" w:rsidRDefault="009E0F85" w:rsidP="00B26660">
      <w:pPr>
        <w:spacing w:after="0" w:line="240" w:lineRule="auto"/>
        <w:jc w:val="both"/>
        <w:rPr>
          <w:rFonts w:ascii="Times New Roman" w:hAnsi="Times New Roman" w:cs="Times New Roman"/>
          <w:lang w:val="sq-AL"/>
        </w:rPr>
      </w:pPr>
    </w:p>
    <w:p w14:paraId="225536D7" w14:textId="4B14F48B" w:rsidR="00F55A61" w:rsidRPr="00C9579C" w:rsidRDefault="00F55A61" w:rsidP="00F55A61">
      <w:pPr>
        <w:spacing w:after="0" w:line="240" w:lineRule="auto"/>
        <w:jc w:val="both"/>
        <w:rPr>
          <w:rFonts w:ascii="Times New Roman" w:hAnsi="Times New Roman" w:cs="Times New Roman"/>
          <w:b/>
          <w:bCs/>
          <w:lang w:val="sq-AL"/>
        </w:rPr>
      </w:pPr>
      <w:r w:rsidRPr="00C9579C">
        <w:rPr>
          <w:rFonts w:ascii="Times New Roman" w:hAnsi="Times New Roman" w:cs="Times New Roman"/>
          <w:b/>
          <w:bCs/>
          <w:lang w:val="sq-AL"/>
        </w:rPr>
        <w:t>1.</w:t>
      </w:r>
      <w:r w:rsidR="00A142E0" w:rsidRPr="00C9579C">
        <w:rPr>
          <w:rFonts w:ascii="Times New Roman" w:hAnsi="Times New Roman" w:cs="Times New Roman"/>
          <w:b/>
          <w:bCs/>
          <w:lang w:val="sq-AL"/>
        </w:rPr>
        <w:t>9</w:t>
      </w:r>
      <w:r w:rsidRPr="00C9579C">
        <w:rPr>
          <w:rFonts w:ascii="Times New Roman" w:hAnsi="Times New Roman" w:cs="Times New Roman"/>
          <w:b/>
          <w:bCs/>
          <w:lang w:val="sq-AL"/>
        </w:rPr>
        <w:t xml:space="preserve"> Mënyra e pagesës</w:t>
      </w:r>
    </w:p>
    <w:p w14:paraId="3A25A0F6" w14:textId="3B03D3C6" w:rsidR="00F55A61" w:rsidRPr="00C9579C" w:rsidRDefault="00F55A61" w:rsidP="00F55A61">
      <w:p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Pagesa për realizimin e shërbimit do të kryhet në përputhje me vlerën e kontratës së nënshkruar ndërmjet </w:t>
      </w:r>
      <w:r w:rsidR="00A142E0" w:rsidRPr="00C9579C">
        <w:rPr>
          <w:rFonts w:ascii="Times New Roman" w:hAnsi="Times New Roman" w:cs="Times New Roman"/>
          <w:lang w:val="sq-AL"/>
        </w:rPr>
        <w:t xml:space="preserve">Instituti i Kulturës Rome në Shqipëri </w:t>
      </w:r>
      <w:r w:rsidRPr="00C9579C">
        <w:rPr>
          <w:rFonts w:ascii="Times New Roman" w:hAnsi="Times New Roman" w:cs="Times New Roman"/>
          <w:lang w:val="sq-AL"/>
        </w:rPr>
        <w:t xml:space="preserve">dhe </w:t>
      </w:r>
      <w:r w:rsidR="00A142E0" w:rsidRPr="00C9579C">
        <w:rPr>
          <w:rFonts w:ascii="Times New Roman" w:hAnsi="Times New Roman" w:cs="Times New Roman"/>
          <w:lang w:val="sq-AL"/>
        </w:rPr>
        <w:t>kompanise</w:t>
      </w:r>
      <w:r w:rsidRPr="00C9579C">
        <w:rPr>
          <w:rFonts w:ascii="Times New Roman" w:hAnsi="Times New Roman" w:cs="Times New Roman"/>
          <w:lang w:val="sq-AL"/>
        </w:rPr>
        <w:t xml:space="preserve"> fitues, pas dorëzimit dhe miratimit të produkteve të përcaktuara në këto Terma Reference.</w:t>
      </w:r>
    </w:p>
    <w:p w14:paraId="52BDF80C" w14:textId="06A44EBA" w:rsidR="005929D7" w:rsidRPr="00C9579C" w:rsidRDefault="00F55A61" w:rsidP="00F55A61">
      <w:p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Pagesa do të realizohet, </w:t>
      </w:r>
      <w:r w:rsidR="00A8049D" w:rsidRPr="00C9579C">
        <w:rPr>
          <w:rFonts w:ascii="Times New Roman" w:hAnsi="Times New Roman" w:cs="Times New Roman"/>
          <w:lang w:val="sq-AL"/>
        </w:rPr>
        <w:t>me</w:t>
      </w:r>
      <w:r w:rsidR="005929D7" w:rsidRPr="00C9579C">
        <w:rPr>
          <w:rFonts w:ascii="Times New Roman" w:hAnsi="Times New Roman" w:cs="Times New Roman"/>
          <w:lang w:val="sq-AL"/>
        </w:rPr>
        <w:t xml:space="preserve"> kest</w:t>
      </w:r>
      <w:r w:rsidR="00A8049D" w:rsidRPr="00C9579C">
        <w:rPr>
          <w:rFonts w:ascii="Times New Roman" w:hAnsi="Times New Roman" w:cs="Times New Roman"/>
          <w:lang w:val="sq-AL"/>
        </w:rPr>
        <w:t>e sipas dakortesise se sherbimeve te dorezuara nga kompania fituese</w:t>
      </w:r>
    </w:p>
    <w:p w14:paraId="5EDC9312" w14:textId="77777777" w:rsidR="005929D7" w:rsidRPr="00C9579C" w:rsidRDefault="005929D7" w:rsidP="00F55A61">
      <w:pPr>
        <w:spacing w:after="0" w:line="240" w:lineRule="auto"/>
        <w:jc w:val="both"/>
        <w:rPr>
          <w:rFonts w:ascii="Times New Roman" w:eastAsia="Times New Roman" w:hAnsi="Times New Roman" w:cs="Times New Roman"/>
          <w:b/>
          <w:bCs/>
          <w:kern w:val="0"/>
          <w:lang w:val="sq-AL"/>
          <w14:ligatures w14:val="none"/>
        </w:rPr>
      </w:pPr>
    </w:p>
    <w:p w14:paraId="3C7B0F78" w14:textId="69A6BCD5" w:rsidR="00F55A61" w:rsidRPr="00C9579C" w:rsidRDefault="00F55A61" w:rsidP="00F55A61">
      <w:p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Pagesa do të kryhet me transfertë bankare, në përputhje me legjislacionin shqiptar në fuqi dhe procedurat financiare të </w:t>
      </w:r>
      <w:r w:rsidR="00A142E0" w:rsidRPr="00C9579C">
        <w:rPr>
          <w:rFonts w:ascii="Times New Roman" w:hAnsi="Times New Roman" w:cs="Times New Roman"/>
          <w:lang w:val="sq-AL"/>
        </w:rPr>
        <w:t>IRCA-s</w:t>
      </w:r>
    </w:p>
    <w:p w14:paraId="0C8E255F" w14:textId="77777777" w:rsidR="009E0F85" w:rsidRPr="00C9579C" w:rsidRDefault="009E0F85" w:rsidP="00B26660">
      <w:pPr>
        <w:spacing w:after="0" w:line="240" w:lineRule="auto"/>
        <w:jc w:val="both"/>
        <w:rPr>
          <w:rFonts w:ascii="Times New Roman" w:hAnsi="Times New Roman" w:cs="Times New Roman"/>
          <w:lang w:val="sq-AL"/>
        </w:rPr>
      </w:pPr>
    </w:p>
    <w:p w14:paraId="237E7F84" w14:textId="77777777" w:rsidR="00726B5B" w:rsidRPr="00C9579C" w:rsidRDefault="00726B5B" w:rsidP="00B26660">
      <w:pPr>
        <w:spacing w:after="0" w:line="240" w:lineRule="auto"/>
        <w:jc w:val="both"/>
        <w:rPr>
          <w:rFonts w:ascii="Times New Roman" w:hAnsi="Times New Roman" w:cs="Times New Roman"/>
          <w:lang w:val="sq-AL"/>
        </w:rPr>
      </w:pPr>
    </w:p>
    <w:p w14:paraId="1BCA060F" w14:textId="77777777" w:rsidR="00C12BDB" w:rsidRPr="00C9579C" w:rsidRDefault="00C12BDB" w:rsidP="00B26660">
      <w:pPr>
        <w:spacing w:after="0" w:line="240" w:lineRule="auto"/>
        <w:jc w:val="both"/>
        <w:rPr>
          <w:rFonts w:ascii="Times New Roman" w:hAnsi="Times New Roman" w:cs="Times New Roman"/>
          <w:lang w:val="sq-AL"/>
        </w:rPr>
      </w:pPr>
    </w:p>
    <w:p w14:paraId="041AB5D1" w14:textId="5C472883" w:rsidR="00F55A61" w:rsidRPr="00C9579C" w:rsidRDefault="00F55A61" w:rsidP="00F55A61">
      <w:pPr>
        <w:spacing w:after="0" w:line="240" w:lineRule="auto"/>
        <w:jc w:val="both"/>
        <w:rPr>
          <w:rFonts w:ascii="Times New Roman" w:hAnsi="Times New Roman" w:cs="Times New Roman"/>
          <w:b/>
          <w:bCs/>
          <w:lang w:val="sq-AL"/>
        </w:rPr>
      </w:pPr>
      <w:r w:rsidRPr="00C9579C">
        <w:rPr>
          <w:rFonts w:ascii="Times New Roman" w:hAnsi="Times New Roman" w:cs="Times New Roman"/>
          <w:b/>
          <w:bCs/>
          <w:lang w:val="sq-AL"/>
        </w:rPr>
        <w:t>1.1</w:t>
      </w:r>
      <w:r w:rsidR="00EB63EB" w:rsidRPr="00C9579C">
        <w:rPr>
          <w:rFonts w:ascii="Times New Roman" w:hAnsi="Times New Roman" w:cs="Times New Roman"/>
          <w:b/>
          <w:bCs/>
          <w:lang w:val="sq-AL"/>
        </w:rPr>
        <w:t>0</w:t>
      </w:r>
      <w:r w:rsidRPr="00C9579C">
        <w:rPr>
          <w:rFonts w:ascii="Times New Roman" w:hAnsi="Times New Roman" w:cs="Times New Roman"/>
          <w:b/>
          <w:bCs/>
          <w:lang w:val="sq-AL"/>
        </w:rPr>
        <w:t xml:space="preserve"> Procedura e aplikimit</w:t>
      </w:r>
    </w:p>
    <w:p w14:paraId="640F5D9B" w14:textId="4D6C2BBB" w:rsidR="009D2EBA" w:rsidRPr="00C9579C" w:rsidRDefault="009D2EBA" w:rsidP="009D2EBA">
      <w:pPr>
        <w:spacing w:after="0" w:line="240" w:lineRule="auto"/>
        <w:jc w:val="both"/>
        <w:rPr>
          <w:rFonts w:ascii="Times New Roman" w:hAnsi="Times New Roman" w:cs="Times New Roman"/>
          <w:lang w:val="sq-AL"/>
        </w:rPr>
      </w:pPr>
      <w:r w:rsidRPr="00C9579C">
        <w:rPr>
          <w:rFonts w:ascii="Times New Roman" w:hAnsi="Times New Roman" w:cs="Times New Roman"/>
          <w:lang w:val="sq-AL"/>
        </w:rPr>
        <w:t>Kompanite</w:t>
      </w:r>
      <w:r w:rsidR="00F55A61" w:rsidRPr="00C9579C">
        <w:rPr>
          <w:rFonts w:ascii="Times New Roman" w:hAnsi="Times New Roman" w:cs="Times New Roman"/>
          <w:lang w:val="sq-AL"/>
        </w:rPr>
        <w:t xml:space="preserve"> e interesuar ftohen të paraqesin ofertën e tyre brenda dat</w:t>
      </w:r>
      <w:r w:rsidR="003B5ED8" w:rsidRPr="00C9579C">
        <w:rPr>
          <w:rFonts w:ascii="Times New Roman" w:hAnsi="Times New Roman" w:cs="Times New Roman"/>
          <w:lang w:val="sq-AL"/>
        </w:rPr>
        <w:t>ë</w:t>
      </w:r>
      <w:r w:rsidR="00F55A61" w:rsidRPr="00C9579C">
        <w:rPr>
          <w:rFonts w:ascii="Times New Roman" w:hAnsi="Times New Roman" w:cs="Times New Roman"/>
          <w:lang w:val="sq-AL"/>
        </w:rPr>
        <w:t xml:space="preserve">s </w:t>
      </w:r>
      <w:r w:rsidRPr="00C9579C">
        <w:rPr>
          <w:rFonts w:ascii="Times New Roman" w:hAnsi="Times New Roman" w:cs="Times New Roman"/>
          <w:lang w:val="sq-AL"/>
        </w:rPr>
        <w:t>2</w:t>
      </w:r>
      <w:r w:rsidR="00A8049D" w:rsidRPr="00C9579C">
        <w:rPr>
          <w:rFonts w:ascii="Times New Roman" w:hAnsi="Times New Roman" w:cs="Times New Roman"/>
          <w:lang w:val="sq-AL"/>
        </w:rPr>
        <w:t>2</w:t>
      </w:r>
      <w:r w:rsidRPr="00C9579C">
        <w:rPr>
          <w:rFonts w:ascii="Times New Roman" w:hAnsi="Times New Roman" w:cs="Times New Roman"/>
          <w:lang w:val="sq-AL"/>
        </w:rPr>
        <w:t xml:space="preserve"> korrik 2026 ora 23</w:t>
      </w:r>
      <w:r w:rsidR="00C059D2">
        <w:rPr>
          <w:rFonts w:ascii="Times New Roman" w:hAnsi="Times New Roman" w:cs="Times New Roman"/>
          <w:lang w:val="sq-AL"/>
        </w:rPr>
        <w:t>:</w:t>
      </w:r>
      <w:r w:rsidRPr="00C9579C">
        <w:rPr>
          <w:rFonts w:ascii="Times New Roman" w:hAnsi="Times New Roman" w:cs="Times New Roman"/>
          <w:lang w:val="sq-AL"/>
        </w:rPr>
        <w:t xml:space="preserve">59 </w:t>
      </w:r>
      <w:r w:rsidR="00F55A61" w:rsidRPr="00C9579C">
        <w:rPr>
          <w:rFonts w:ascii="Times New Roman" w:hAnsi="Times New Roman" w:cs="Times New Roman"/>
          <w:lang w:val="sq-AL"/>
        </w:rPr>
        <w:t xml:space="preserve">. Dokumentacioni i aplikimit duhet të dorëzohet në gjuhën shqipe </w:t>
      </w:r>
      <w:r w:rsidR="00EB63EB" w:rsidRPr="00C9579C">
        <w:rPr>
          <w:rFonts w:ascii="Times New Roman" w:hAnsi="Times New Roman" w:cs="Times New Roman"/>
          <w:lang w:val="sq-AL"/>
        </w:rPr>
        <w:t xml:space="preserve">ose </w:t>
      </w:r>
      <w:r w:rsidR="00F55A61" w:rsidRPr="00C9579C">
        <w:rPr>
          <w:rFonts w:ascii="Times New Roman" w:hAnsi="Times New Roman" w:cs="Times New Roman"/>
          <w:lang w:val="sq-AL"/>
        </w:rPr>
        <w:t xml:space="preserve"> angleze, në format elektronik me email: </w:t>
      </w:r>
      <w:r w:rsidR="00004926" w:rsidRPr="00C9579C">
        <w:rPr>
          <w:rFonts w:ascii="Times New Roman" w:hAnsi="Times New Roman" w:cs="Times New Roman"/>
          <w:lang w:val="sq-AL"/>
        </w:rPr>
        <w:t xml:space="preserve"> </w:t>
      </w:r>
      <w:r w:rsidRPr="00C9579C">
        <w:rPr>
          <w:rFonts w:ascii="Times New Roman" w:hAnsi="Times New Roman" w:cs="Times New Roman"/>
          <w:color w:val="4472C4" w:themeColor="accent5"/>
          <w:lang w:val="sq-AL"/>
        </w:rPr>
        <w:t>prokurime.irca@gmail.com</w:t>
      </w:r>
      <w:r w:rsidR="00F55A61" w:rsidRPr="00C9579C">
        <w:rPr>
          <w:rFonts w:ascii="Times New Roman" w:hAnsi="Times New Roman" w:cs="Times New Roman"/>
          <w:color w:val="4472C4" w:themeColor="accent5"/>
          <w:lang w:val="sq-AL"/>
        </w:rPr>
        <w:t xml:space="preserve"> </w:t>
      </w:r>
    </w:p>
    <w:p w14:paraId="3C86E4DE" w14:textId="77777777" w:rsidR="009D2EBA" w:rsidRPr="00C9579C" w:rsidRDefault="009D2EBA" w:rsidP="009D2EBA">
      <w:pPr>
        <w:spacing w:after="0" w:line="240" w:lineRule="auto"/>
        <w:jc w:val="both"/>
        <w:rPr>
          <w:rFonts w:ascii="Times New Roman" w:hAnsi="Times New Roman" w:cs="Times New Roman"/>
          <w:lang w:val="sq-AL"/>
        </w:rPr>
      </w:pPr>
    </w:p>
    <w:p w14:paraId="1E06DF29" w14:textId="77777777" w:rsidR="009D2EBA" w:rsidRPr="00C9579C" w:rsidRDefault="009D2EBA" w:rsidP="009D2EBA">
      <w:pPr>
        <w:spacing w:after="0" w:line="240" w:lineRule="auto"/>
        <w:jc w:val="both"/>
        <w:rPr>
          <w:rFonts w:ascii="Times New Roman" w:hAnsi="Times New Roman" w:cs="Times New Roman"/>
          <w:lang w:val="sq-AL"/>
        </w:rPr>
      </w:pPr>
    </w:p>
    <w:p w14:paraId="08ABD874" w14:textId="77777777" w:rsidR="009D2EBA" w:rsidRPr="00C9579C" w:rsidRDefault="009D2EBA" w:rsidP="009D2EBA">
      <w:pPr>
        <w:spacing w:after="0" w:line="240" w:lineRule="auto"/>
        <w:jc w:val="both"/>
        <w:rPr>
          <w:rFonts w:ascii="Times New Roman" w:hAnsi="Times New Roman" w:cs="Times New Roman"/>
          <w:lang w:val="sq-AL"/>
        </w:rPr>
      </w:pPr>
      <w:r w:rsidRPr="00C9579C">
        <w:rPr>
          <w:rFonts w:ascii="Times New Roman" w:hAnsi="Times New Roman" w:cs="Times New Roman"/>
          <w:lang w:val="sq-AL"/>
        </w:rPr>
        <w:t>ose</w:t>
      </w:r>
    </w:p>
    <w:p w14:paraId="439B823A" w14:textId="77777777" w:rsidR="009D2EBA" w:rsidRPr="00C9579C" w:rsidRDefault="009D2EBA" w:rsidP="009D2EBA">
      <w:pPr>
        <w:spacing w:after="0" w:line="240" w:lineRule="auto"/>
        <w:jc w:val="both"/>
        <w:rPr>
          <w:rFonts w:ascii="Times New Roman" w:hAnsi="Times New Roman" w:cs="Times New Roman"/>
          <w:lang w:val="sq-AL"/>
        </w:rPr>
      </w:pPr>
    </w:p>
    <w:p w14:paraId="3FDFCBBA" w14:textId="77777777" w:rsidR="009D2EBA" w:rsidRPr="00C9579C" w:rsidRDefault="009D2EBA" w:rsidP="009D2EBA">
      <w:pPr>
        <w:spacing w:after="0" w:line="240" w:lineRule="auto"/>
        <w:jc w:val="both"/>
        <w:rPr>
          <w:rFonts w:ascii="Times New Roman" w:hAnsi="Times New Roman" w:cs="Times New Roman"/>
          <w:lang w:val="sq-AL"/>
        </w:rPr>
      </w:pPr>
      <w:r w:rsidRPr="00C9579C">
        <w:rPr>
          <w:rFonts w:ascii="Times New Roman" w:hAnsi="Times New Roman" w:cs="Times New Roman"/>
          <w:lang w:val="sq-AL"/>
        </w:rPr>
        <w:t>dorazitëmbyllur mezarfnë adresën:</w:t>
      </w:r>
    </w:p>
    <w:p w14:paraId="0797848D" w14:textId="77777777" w:rsidR="009D2EBA" w:rsidRPr="00C9579C" w:rsidRDefault="009D2EBA" w:rsidP="009D2EBA">
      <w:pPr>
        <w:spacing w:after="0" w:line="240" w:lineRule="auto"/>
        <w:jc w:val="both"/>
        <w:rPr>
          <w:rFonts w:ascii="Times New Roman" w:hAnsi="Times New Roman" w:cs="Times New Roman"/>
          <w:lang w:val="sq-AL"/>
        </w:rPr>
      </w:pPr>
    </w:p>
    <w:p w14:paraId="5AC4D0DD" w14:textId="6CE233AF" w:rsidR="009D2EBA" w:rsidRPr="00C9579C" w:rsidRDefault="009D2EBA" w:rsidP="009D2EBA">
      <w:pPr>
        <w:spacing w:after="0" w:line="240" w:lineRule="auto"/>
        <w:jc w:val="both"/>
        <w:rPr>
          <w:rFonts w:ascii="Times New Roman" w:hAnsi="Times New Roman" w:cs="Times New Roman"/>
          <w:b/>
          <w:bCs/>
          <w:lang w:val="sq-AL"/>
        </w:rPr>
      </w:pPr>
      <w:r w:rsidRPr="00C9579C">
        <w:rPr>
          <w:rFonts w:ascii="Times New Roman" w:hAnsi="Times New Roman" w:cs="Times New Roman"/>
          <w:b/>
          <w:bCs/>
          <w:lang w:val="sq-AL"/>
        </w:rPr>
        <w:t xml:space="preserve">Instituti </w:t>
      </w:r>
      <w:r w:rsidR="00C9579C">
        <w:rPr>
          <w:rFonts w:ascii="Times New Roman" w:hAnsi="Times New Roman" w:cs="Times New Roman"/>
          <w:b/>
          <w:bCs/>
          <w:lang w:val="sq-AL"/>
        </w:rPr>
        <w:t>i</w:t>
      </w:r>
      <w:r w:rsidRPr="00C9579C">
        <w:rPr>
          <w:rFonts w:ascii="Times New Roman" w:hAnsi="Times New Roman" w:cs="Times New Roman"/>
          <w:b/>
          <w:bCs/>
          <w:lang w:val="sq-AL"/>
        </w:rPr>
        <w:t xml:space="preserve"> Kultur</w:t>
      </w:r>
      <w:r w:rsidR="00C9579C">
        <w:rPr>
          <w:rFonts w:ascii="Times New Roman" w:hAnsi="Times New Roman" w:cs="Times New Roman"/>
          <w:b/>
          <w:bCs/>
          <w:lang w:val="sq-AL"/>
        </w:rPr>
        <w:t>ë</w:t>
      </w:r>
      <w:r w:rsidRPr="00C9579C">
        <w:rPr>
          <w:rFonts w:ascii="Times New Roman" w:hAnsi="Times New Roman" w:cs="Times New Roman"/>
          <w:b/>
          <w:bCs/>
          <w:lang w:val="sq-AL"/>
        </w:rPr>
        <w:t>s Rome n</w:t>
      </w:r>
      <w:r w:rsidR="00C9579C">
        <w:rPr>
          <w:rFonts w:ascii="Times New Roman" w:hAnsi="Times New Roman" w:cs="Times New Roman"/>
          <w:b/>
          <w:bCs/>
          <w:lang w:val="sq-AL"/>
        </w:rPr>
        <w:t>ë</w:t>
      </w:r>
      <w:r w:rsidRPr="00C9579C">
        <w:rPr>
          <w:rFonts w:ascii="Times New Roman" w:hAnsi="Times New Roman" w:cs="Times New Roman"/>
          <w:b/>
          <w:bCs/>
          <w:lang w:val="sq-AL"/>
        </w:rPr>
        <w:t xml:space="preserve"> Shqip</w:t>
      </w:r>
      <w:r w:rsidR="00C9579C">
        <w:rPr>
          <w:rFonts w:ascii="Times New Roman" w:hAnsi="Times New Roman" w:cs="Times New Roman"/>
          <w:b/>
          <w:bCs/>
          <w:lang w:val="sq-AL"/>
        </w:rPr>
        <w:t>ë</w:t>
      </w:r>
      <w:r w:rsidRPr="00C9579C">
        <w:rPr>
          <w:rFonts w:ascii="Times New Roman" w:hAnsi="Times New Roman" w:cs="Times New Roman"/>
          <w:b/>
          <w:bCs/>
          <w:lang w:val="sq-AL"/>
        </w:rPr>
        <w:t>ri:</w:t>
      </w:r>
      <w:r w:rsidR="00C9579C">
        <w:rPr>
          <w:rFonts w:ascii="Times New Roman" w:hAnsi="Times New Roman" w:cs="Times New Roman"/>
          <w:b/>
          <w:bCs/>
          <w:lang w:val="sq-AL"/>
        </w:rPr>
        <w:t xml:space="preserve"> </w:t>
      </w:r>
      <w:r w:rsidRPr="00C9579C">
        <w:rPr>
          <w:rFonts w:ascii="Times New Roman" w:hAnsi="Times New Roman" w:cs="Times New Roman"/>
          <w:b/>
          <w:bCs/>
          <w:lang w:val="sq-AL"/>
        </w:rPr>
        <w:t>Rr.</w:t>
      </w:r>
      <w:r w:rsidR="00C9579C">
        <w:rPr>
          <w:rFonts w:ascii="Times New Roman" w:hAnsi="Times New Roman" w:cs="Times New Roman"/>
          <w:b/>
          <w:bCs/>
          <w:lang w:val="sq-AL"/>
        </w:rPr>
        <w:t xml:space="preserve"> </w:t>
      </w:r>
      <w:r w:rsidRPr="00C9579C">
        <w:rPr>
          <w:rFonts w:ascii="Times New Roman" w:hAnsi="Times New Roman" w:cs="Times New Roman"/>
          <w:b/>
          <w:bCs/>
          <w:lang w:val="sq-AL"/>
        </w:rPr>
        <w:t>Kristaq Prifti,</w:t>
      </w:r>
      <w:r w:rsidR="00C9579C">
        <w:rPr>
          <w:rFonts w:ascii="Times New Roman" w:hAnsi="Times New Roman" w:cs="Times New Roman"/>
          <w:b/>
          <w:bCs/>
          <w:lang w:val="sq-AL"/>
        </w:rPr>
        <w:t xml:space="preserve"> </w:t>
      </w:r>
      <w:r w:rsidRPr="00C9579C">
        <w:rPr>
          <w:rFonts w:ascii="Times New Roman" w:hAnsi="Times New Roman" w:cs="Times New Roman"/>
          <w:b/>
          <w:bCs/>
          <w:lang w:val="sq-AL"/>
        </w:rPr>
        <w:t>ND.9,</w:t>
      </w:r>
      <w:r w:rsidR="00C9579C">
        <w:rPr>
          <w:rFonts w:ascii="Times New Roman" w:hAnsi="Times New Roman" w:cs="Times New Roman"/>
          <w:b/>
          <w:bCs/>
          <w:lang w:val="sq-AL"/>
        </w:rPr>
        <w:t xml:space="preserve"> </w:t>
      </w:r>
      <w:r w:rsidRPr="00C9579C">
        <w:rPr>
          <w:rFonts w:ascii="Times New Roman" w:hAnsi="Times New Roman" w:cs="Times New Roman"/>
          <w:b/>
          <w:bCs/>
          <w:lang w:val="sq-AL"/>
        </w:rPr>
        <w:t>H2,</w:t>
      </w:r>
      <w:r w:rsidR="00C9579C">
        <w:rPr>
          <w:rFonts w:ascii="Times New Roman" w:hAnsi="Times New Roman" w:cs="Times New Roman"/>
          <w:b/>
          <w:bCs/>
          <w:lang w:val="sq-AL"/>
        </w:rPr>
        <w:t xml:space="preserve"> </w:t>
      </w:r>
      <w:r w:rsidRPr="00C9579C">
        <w:rPr>
          <w:rFonts w:ascii="Times New Roman" w:hAnsi="Times New Roman" w:cs="Times New Roman"/>
          <w:b/>
          <w:bCs/>
          <w:lang w:val="sq-AL"/>
        </w:rPr>
        <w:t xml:space="preserve">D/A </w:t>
      </w:r>
      <w:r w:rsidR="00C9579C">
        <w:rPr>
          <w:rFonts w:ascii="Times New Roman" w:hAnsi="Times New Roman" w:cs="Times New Roman"/>
          <w:b/>
          <w:bCs/>
          <w:lang w:val="sq-AL"/>
        </w:rPr>
        <w:t>Y</w:t>
      </w:r>
      <w:r w:rsidRPr="00C9579C">
        <w:rPr>
          <w:rFonts w:ascii="Times New Roman" w:hAnsi="Times New Roman" w:cs="Times New Roman"/>
          <w:b/>
          <w:bCs/>
          <w:lang w:val="sq-AL"/>
        </w:rPr>
        <w:t>zberish Tiranë,</w:t>
      </w:r>
      <w:r w:rsidR="00C9579C">
        <w:rPr>
          <w:rFonts w:ascii="Times New Roman" w:hAnsi="Times New Roman" w:cs="Times New Roman"/>
          <w:b/>
          <w:bCs/>
          <w:lang w:val="sq-AL"/>
        </w:rPr>
        <w:t xml:space="preserve"> </w:t>
      </w:r>
      <w:r w:rsidRPr="00C9579C">
        <w:rPr>
          <w:rFonts w:ascii="Times New Roman" w:hAnsi="Times New Roman" w:cs="Times New Roman"/>
          <w:b/>
          <w:bCs/>
          <w:lang w:val="sq-AL"/>
        </w:rPr>
        <w:t>Kutia PO.Box 154 Tiran</w:t>
      </w:r>
      <w:r w:rsidR="00C9579C">
        <w:rPr>
          <w:rFonts w:ascii="Times New Roman" w:hAnsi="Times New Roman" w:cs="Times New Roman"/>
          <w:b/>
          <w:bCs/>
          <w:lang w:val="sq-AL"/>
        </w:rPr>
        <w:t>ë</w:t>
      </w:r>
      <w:r w:rsidRPr="00C9579C">
        <w:rPr>
          <w:rFonts w:ascii="Times New Roman" w:hAnsi="Times New Roman" w:cs="Times New Roman"/>
          <w:b/>
          <w:bCs/>
          <w:lang w:val="sq-AL"/>
        </w:rPr>
        <w:t>, 1052</w:t>
      </w:r>
      <w:r w:rsidR="00C9579C">
        <w:rPr>
          <w:rFonts w:ascii="Times New Roman" w:hAnsi="Times New Roman" w:cs="Times New Roman"/>
          <w:b/>
          <w:bCs/>
          <w:lang w:val="sq-AL"/>
        </w:rPr>
        <w:t>, Shqipëri</w:t>
      </w:r>
      <w:r w:rsidRPr="00C9579C">
        <w:rPr>
          <w:rFonts w:ascii="Times New Roman" w:hAnsi="Times New Roman" w:cs="Times New Roman"/>
          <w:b/>
          <w:bCs/>
          <w:lang w:val="sq-AL"/>
        </w:rPr>
        <w:t>.</w:t>
      </w:r>
    </w:p>
    <w:p w14:paraId="4B8D9E9A" w14:textId="77777777" w:rsidR="009D2EBA" w:rsidRPr="00C9579C" w:rsidRDefault="009D2EBA" w:rsidP="009D2EBA">
      <w:pPr>
        <w:spacing w:after="0" w:line="240" w:lineRule="auto"/>
        <w:jc w:val="both"/>
        <w:rPr>
          <w:rFonts w:ascii="Times New Roman" w:hAnsi="Times New Roman" w:cs="Times New Roman"/>
          <w:lang w:val="sq-AL"/>
        </w:rPr>
      </w:pPr>
    </w:p>
    <w:p w14:paraId="0FBDB59F" w14:textId="7683D7E3" w:rsidR="00F55A61" w:rsidRPr="00C9579C" w:rsidRDefault="009D2EBA" w:rsidP="009D2EBA">
      <w:pPr>
        <w:spacing w:after="0" w:line="240" w:lineRule="auto"/>
        <w:jc w:val="both"/>
        <w:rPr>
          <w:rFonts w:ascii="Times New Roman" w:hAnsi="Times New Roman" w:cs="Times New Roman"/>
          <w:lang w:val="sq-AL"/>
        </w:rPr>
      </w:pPr>
      <w:r w:rsidRPr="00C9579C">
        <w:rPr>
          <w:rFonts w:ascii="Times New Roman" w:hAnsi="Times New Roman" w:cs="Times New Roman"/>
          <w:lang w:val="sq-AL"/>
        </w:rPr>
        <w:t>Siper zarfit shkruani dhe Aplikim Tender reference no prot 65/26</w:t>
      </w:r>
    </w:p>
    <w:p w14:paraId="41FAB5E7" w14:textId="77777777" w:rsidR="009D2EBA" w:rsidRPr="00C9579C" w:rsidRDefault="009D2EBA" w:rsidP="00F55A61">
      <w:pPr>
        <w:spacing w:after="0" w:line="240" w:lineRule="auto"/>
        <w:jc w:val="both"/>
        <w:rPr>
          <w:rFonts w:ascii="Times New Roman" w:hAnsi="Times New Roman" w:cs="Times New Roman"/>
          <w:lang w:val="sq-AL"/>
        </w:rPr>
      </w:pPr>
    </w:p>
    <w:p w14:paraId="7BED4C0E" w14:textId="3AFE1F12" w:rsidR="00F55A61" w:rsidRPr="00C9579C" w:rsidRDefault="00F55A61" w:rsidP="00F55A61">
      <w:pPr>
        <w:spacing w:after="0" w:line="240" w:lineRule="auto"/>
        <w:jc w:val="both"/>
        <w:rPr>
          <w:rFonts w:ascii="Times New Roman" w:hAnsi="Times New Roman" w:cs="Times New Roman"/>
          <w:lang w:val="sq-AL"/>
        </w:rPr>
      </w:pPr>
      <w:r w:rsidRPr="00C9579C">
        <w:rPr>
          <w:rFonts w:ascii="Times New Roman" w:hAnsi="Times New Roman" w:cs="Times New Roman"/>
          <w:lang w:val="sq-AL"/>
        </w:rPr>
        <w:t>Oferta duhet të përmbajë minimalisht:</w:t>
      </w:r>
    </w:p>
    <w:p w14:paraId="598BB73C" w14:textId="6889FFBF" w:rsidR="00F55A61" w:rsidRPr="00C9579C" w:rsidRDefault="00F55A61">
      <w:pPr>
        <w:pStyle w:val="ListParagraph"/>
        <w:numPr>
          <w:ilvl w:val="0"/>
          <w:numId w:val="6"/>
        </w:numPr>
        <w:spacing w:after="0" w:line="240" w:lineRule="auto"/>
        <w:jc w:val="both"/>
        <w:rPr>
          <w:rFonts w:ascii="Times New Roman" w:hAnsi="Times New Roman" w:cs="Times New Roman"/>
          <w:lang w:val="sq-AL"/>
        </w:rPr>
      </w:pPr>
      <w:r w:rsidRPr="00C9579C">
        <w:rPr>
          <w:rFonts w:ascii="Times New Roman" w:hAnsi="Times New Roman" w:cs="Times New Roman"/>
          <w:lang w:val="sq-AL"/>
        </w:rPr>
        <w:t>Formularin e Ofertës Teknike</w:t>
      </w:r>
      <w:r w:rsidR="00C246FE" w:rsidRPr="00C9579C">
        <w:rPr>
          <w:rFonts w:ascii="Times New Roman" w:hAnsi="Times New Roman" w:cs="Times New Roman"/>
          <w:lang w:val="sq-AL"/>
        </w:rPr>
        <w:t xml:space="preserve"> </w:t>
      </w:r>
      <w:r w:rsidR="009D2EBA" w:rsidRPr="00C9579C">
        <w:rPr>
          <w:rFonts w:ascii="Times New Roman" w:hAnsi="Times New Roman" w:cs="Times New Roman"/>
          <w:lang w:val="sq-AL"/>
        </w:rPr>
        <w:t xml:space="preserve">e detajuar </w:t>
      </w:r>
      <w:r w:rsidRPr="00C9579C">
        <w:rPr>
          <w:rFonts w:ascii="Times New Roman" w:hAnsi="Times New Roman" w:cs="Times New Roman"/>
          <w:lang w:val="sq-AL"/>
        </w:rPr>
        <w:t xml:space="preserve">, të plotësuar dhe të nënshkruar; </w:t>
      </w:r>
    </w:p>
    <w:p w14:paraId="60016644" w14:textId="77777777" w:rsidR="00F55A61" w:rsidRPr="00C9579C" w:rsidRDefault="00F55A61">
      <w:pPr>
        <w:pStyle w:val="ListParagraph"/>
        <w:numPr>
          <w:ilvl w:val="0"/>
          <w:numId w:val="6"/>
        </w:num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Formularin e Ofertës Financiare, të plotësuar dhe të nënshkruar; </w:t>
      </w:r>
    </w:p>
    <w:p w14:paraId="30BD2701" w14:textId="2064A5CC" w:rsidR="00F55A61" w:rsidRPr="00C9579C" w:rsidRDefault="000B3903">
      <w:pPr>
        <w:pStyle w:val="ListParagraph"/>
        <w:numPr>
          <w:ilvl w:val="0"/>
          <w:numId w:val="6"/>
        </w:numPr>
        <w:spacing w:after="0" w:line="240" w:lineRule="auto"/>
        <w:jc w:val="both"/>
        <w:rPr>
          <w:rFonts w:ascii="Times New Roman" w:hAnsi="Times New Roman" w:cs="Times New Roman"/>
          <w:lang w:val="sq-AL"/>
        </w:rPr>
      </w:pPr>
      <w:r w:rsidRPr="00C9579C">
        <w:rPr>
          <w:rFonts w:ascii="Times New Roman" w:hAnsi="Times New Roman" w:cs="Times New Roman"/>
          <w:lang w:val="sq-AL"/>
        </w:rPr>
        <w:t>Nipti ose Ekstrakt QKR</w:t>
      </w:r>
      <w:r w:rsidR="00F55A61" w:rsidRPr="00C9579C">
        <w:rPr>
          <w:rFonts w:ascii="Times New Roman" w:hAnsi="Times New Roman" w:cs="Times New Roman"/>
          <w:lang w:val="sq-AL"/>
        </w:rPr>
        <w:t xml:space="preserve">; </w:t>
      </w:r>
    </w:p>
    <w:p w14:paraId="5F3645E8" w14:textId="77777777" w:rsidR="00F55A61" w:rsidRPr="00C9579C" w:rsidRDefault="00F55A61">
      <w:pPr>
        <w:pStyle w:val="ListParagraph"/>
        <w:numPr>
          <w:ilvl w:val="0"/>
          <w:numId w:val="6"/>
        </w:num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Dokumente që vërtetojnë përvojën profesionale dhe eksperiencën në shërbime të ngjashme; </w:t>
      </w:r>
    </w:p>
    <w:p w14:paraId="6B04E20B" w14:textId="542A0163" w:rsidR="00AD4A10" w:rsidRPr="00C9579C" w:rsidRDefault="00F55A61">
      <w:pPr>
        <w:pStyle w:val="ListParagraph"/>
        <w:numPr>
          <w:ilvl w:val="0"/>
          <w:numId w:val="6"/>
        </w:num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Deklaratën e </w:t>
      </w:r>
      <w:r w:rsidR="00C246FE" w:rsidRPr="00C9579C">
        <w:rPr>
          <w:rFonts w:ascii="Times New Roman" w:hAnsi="Times New Roman" w:cs="Times New Roman"/>
          <w:lang w:val="sq-AL"/>
        </w:rPr>
        <w:t>n</w:t>
      </w:r>
      <w:r w:rsidRPr="00C9579C">
        <w:rPr>
          <w:rFonts w:ascii="Times New Roman" w:hAnsi="Times New Roman" w:cs="Times New Roman"/>
          <w:lang w:val="sq-AL"/>
        </w:rPr>
        <w:t>derit për mungesën e konfliktit të interesit dhe për përmbushjen e kritereve të përcaktuara në këto Terma Reference</w:t>
      </w:r>
      <w:r w:rsidR="00AD4A10" w:rsidRPr="00C9579C">
        <w:rPr>
          <w:rFonts w:ascii="Times New Roman" w:hAnsi="Times New Roman" w:cs="Times New Roman"/>
          <w:lang w:val="sq-AL"/>
        </w:rPr>
        <w:t>.</w:t>
      </w:r>
    </w:p>
    <w:p w14:paraId="690432A1" w14:textId="77777777" w:rsidR="00F55A61" w:rsidRPr="00C9579C" w:rsidRDefault="00F55A61" w:rsidP="00F55A61">
      <w:pPr>
        <w:spacing w:after="0" w:line="240" w:lineRule="auto"/>
        <w:jc w:val="both"/>
        <w:rPr>
          <w:rFonts w:ascii="Times New Roman" w:hAnsi="Times New Roman" w:cs="Times New Roman"/>
          <w:lang w:val="sq-AL"/>
        </w:rPr>
      </w:pPr>
      <w:r w:rsidRPr="00C9579C">
        <w:rPr>
          <w:rFonts w:ascii="Times New Roman" w:hAnsi="Times New Roman" w:cs="Times New Roman"/>
          <w:lang w:val="sq-AL"/>
        </w:rPr>
        <w:t>Ofertat e dorëzuara pas afatit të përcaktuar ose të paplota nuk do të merren në shqyrtim</w:t>
      </w:r>
    </w:p>
    <w:p w14:paraId="05320814" w14:textId="77777777" w:rsidR="00F55A61" w:rsidRPr="00C9579C" w:rsidRDefault="00F55A61" w:rsidP="00B26660">
      <w:pPr>
        <w:spacing w:after="0" w:line="240" w:lineRule="auto"/>
        <w:jc w:val="both"/>
        <w:rPr>
          <w:rFonts w:ascii="Times New Roman" w:hAnsi="Times New Roman" w:cs="Times New Roman"/>
          <w:lang w:val="sq-AL"/>
        </w:rPr>
      </w:pPr>
    </w:p>
    <w:p w14:paraId="66CAF6E1" w14:textId="11C222D3" w:rsidR="00C246FE" w:rsidRPr="00C9579C" w:rsidRDefault="00C246FE" w:rsidP="00C246FE">
      <w:pPr>
        <w:spacing w:after="0" w:line="240" w:lineRule="auto"/>
        <w:jc w:val="both"/>
        <w:rPr>
          <w:rFonts w:ascii="Times New Roman" w:hAnsi="Times New Roman" w:cs="Times New Roman"/>
          <w:b/>
          <w:bCs/>
          <w:lang w:val="sq-AL"/>
        </w:rPr>
      </w:pPr>
      <w:r w:rsidRPr="00C9579C">
        <w:rPr>
          <w:rFonts w:ascii="Times New Roman" w:hAnsi="Times New Roman" w:cs="Times New Roman"/>
          <w:b/>
          <w:bCs/>
          <w:lang w:val="sq-AL"/>
        </w:rPr>
        <w:t>1.1</w:t>
      </w:r>
      <w:r w:rsidR="00321BA7" w:rsidRPr="00C9579C">
        <w:rPr>
          <w:rFonts w:ascii="Times New Roman" w:hAnsi="Times New Roman" w:cs="Times New Roman"/>
          <w:b/>
          <w:bCs/>
          <w:lang w:val="sq-AL"/>
        </w:rPr>
        <w:t>1</w:t>
      </w:r>
      <w:r w:rsidRPr="00C9579C">
        <w:rPr>
          <w:rFonts w:ascii="Times New Roman" w:hAnsi="Times New Roman" w:cs="Times New Roman"/>
          <w:b/>
          <w:bCs/>
          <w:lang w:val="sq-AL"/>
        </w:rPr>
        <w:t xml:space="preserve"> Procedura dhe kriteret e vlerësimit</w:t>
      </w:r>
    </w:p>
    <w:p w14:paraId="136DFD5E" w14:textId="2FDCF534" w:rsidR="00C246FE" w:rsidRPr="00C9579C" w:rsidRDefault="00C246FE" w:rsidP="00C246FE">
      <w:p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Vlerësimi i ofertave do të kryhet nga një Komision Vlerësimi i ngritur nga </w:t>
      </w:r>
      <w:r w:rsidR="009D2EBA" w:rsidRPr="00C9579C">
        <w:rPr>
          <w:rFonts w:ascii="Times New Roman" w:hAnsi="Times New Roman" w:cs="Times New Roman"/>
          <w:lang w:val="sq-AL"/>
        </w:rPr>
        <w:t>Instituti I Kultures Rome ne Shqiperi</w:t>
      </w:r>
      <w:r w:rsidRPr="00C9579C">
        <w:rPr>
          <w:rFonts w:ascii="Times New Roman" w:hAnsi="Times New Roman" w:cs="Times New Roman"/>
          <w:lang w:val="sq-AL"/>
        </w:rPr>
        <w:t>, në përputhje</w:t>
      </w:r>
      <w:r w:rsidR="009D2EBA" w:rsidRPr="00C9579C">
        <w:rPr>
          <w:rFonts w:ascii="Times New Roman" w:hAnsi="Times New Roman" w:cs="Times New Roman"/>
          <w:lang w:val="sq-AL"/>
        </w:rPr>
        <w:t xml:space="preserve"> me </w:t>
      </w:r>
      <w:r w:rsidRPr="00C9579C">
        <w:rPr>
          <w:rFonts w:ascii="Times New Roman" w:hAnsi="Times New Roman" w:cs="Times New Roman"/>
          <w:lang w:val="sq-AL"/>
        </w:rPr>
        <w:t>procedurat e Autoritetit Kontraktor dhe parimet e transparencës, trajtimit të barabartë dhe mosdiskriminimit.</w:t>
      </w:r>
    </w:p>
    <w:p w14:paraId="7CCA8EF6" w14:textId="77777777" w:rsidR="00C246FE" w:rsidRPr="00C9579C" w:rsidRDefault="00C246FE" w:rsidP="00C246FE">
      <w:pPr>
        <w:spacing w:after="0" w:line="240" w:lineRule="auto"/>
        <w:jc w:val="both"/>
        <w:rPr>
          <w:rFonts w:ascii="Times New Roman" w:hAnsi="Times New Roman" w:cs="Times New Roman"/>
          <w:lang w:val="sq-AL"/>
        </w:rPr>
      </w:pPr>
    </w:p>
    <w:p w14:paraId="7D9DBAA3" w14:textId="3121E7E8" w:rsidR="00C246FE" w:rsidRPr="00C9579C" w:rsidRDefault="00C246FE" w:rsidP="00C246FE">
      <w:pPr>
        <w:spacing w:after="0" w:line="240" w:lineRule="auto"/>
        <w:jc w:val="both"/>
        <w:rPr>
          <w:rFonts w:ascii="Times New Roman" w:hAnsi="Times New Roman" w:cs="Times New Roman"/>
          <w:lang w:val="sq-AL"/>
        </w:rPr>
      </w:pPr>
      <w:r w:rsidRPr="00C9579C">
        <w:rPr>
          <w:rFonts w:ascii="Times New Roman" w:hAnsi="Times New Roman" w:cs="Times New Roman"/>
          <w:lang w:val="sq-AL"/>
        </w:rPr>
        <w:t>Procesi i vlerësimit do të zhvillohet në tre faza:</w:t>
      </w:r>
    </w:p>
    <w:p w14:paraId="270E07F6" w14:textId="77777777" w:rsidR="00C246FE" w:rsidRPr="00C9579C" w:rsidRDefault="00C246FE" w:rsidP="00C246FE">
      <w:pPr>
        <w:spacing w:after="0" w:line="240" w:lineRule="auto"/>
        <w:jc w:val="both"/>
        <w:rPr>
          <w:rFonts w:ascii="Times New Roman" w:hAnsi="Times New Roman" w:cs="Times New Roman"/>
          <w:lang w:val="sq-AL"/>
        </w:rPr>
      </w:pPr>
      <w:r w:rsidRPr="00C9579C">
        <w:rPr>
          <w:rFonts w:ascii="Times New Roman" w:hAnsi="Times New Roman" w:cs="Times New Roman"/>
          <w:lang w:val="sq-AL"/>
        </w:rPr>
        <w:t>Faza e parë – Verifikimi administrativ</w:t>
      </w:r>
    </w:p>
    <w:p w14:paraId="60542EE0" w14:textId="77777777" w:rsidR="00C246FE" w:rsidRPr="00C9579C" w:rsidRDefault="00C246FE" w:rsidP="00C246FE">
      <w:pPr>
        <w:spacing w:after="0" w:line="240" w:lineRule="auto"/>
        <w:jc w:val="both"/>
        <w:rPr>
          <w:rFonts w:ascii="Times New Roman" w:hAnsi="Times New Roman" w:cs="Times New Roman"/>
          <w:lang w:val="sq-AL"/>
        </w:rPr>
      </w:pPr>
      <w:r w:rsidRPr="00C9579C">
        <w:rPr>
          <w:rFonts w:ascii="Times New Roman" w:hAnsi="Times New Roman" w:cs="Times New Roman"/>
          <w:lang w:val="sq-AL"/>
        </w:rPr>
        <w:t>Në këtë fazë do të verifikohet nëse ofertuesi ka dorëzuar të gjithë dokumentacionin e kërkuar dhe nëse oferta plotëson kërkesat administrative të procedurës.</w:t>
      </w:r>
    </w:p>
    <w:p w14:paraId="5AAB5CAF" w14:textId="77777777" w:rsidR="00C246FE" w:rsidRPr="00C9579C" w:rsidRDefault="00C246FE" w:rsidP="00C246FE">
      <w:pPr>
        <w:spacing w:after="0" w:line="240" w:lineRule="auto"/>
        <w:jc w:val="both"/>
        <w:rPr>
          <w:rFonts w:ascii="Times New Roman" w:hAnsi="Times New Roman" w:cs="Times New Roman"/>
          <w:lang w:val="sq-AL"/>
        </w:rPr>
      </w:pPr>
    </w:p>
    <w:p w14:paraId="18971E4B" w14:textId="77777777" w:rsidR="00C246FE" w:rsidRPr="00C9579C" w:rsidRDefault="00C246FE" w:rsidP="00C246FE">
      <w:pPr>
        <w:spacing w:after="0" w:line="240" w:lineRule="auto"/>
        <w:jc w:val="both"/>
        <w:rPr>
          <w:rFonts w:ascii="Times New Roman" w:hAnsi="Times New Roman" w:cs="Times New Roman"/>
          <w:lang w:val="sq-AL"/>
        </w:rPr>
      </w:pPr>
      <w:r w:rsidRPr="00C9579C">
        <w:rPr>
          <w:rFonts w:ascii="Times New Roman" w:hAnsi="Times New Roman" w:cs="Times New Roman"/>
          <w:lang w:val="sq-AL"/>
        </w:rPr>
        <w:t>Faza e dytë – Vlerësimi teknik</w:t>
      </w:r>
    </w:p>
    <w:p w14:paraId="7871F1B1" w14:textId="66C28D12" w:rsidR="00C246FE" w:rsidRPr="00C9579C" w:rsidRDefault="00C246FE" w:rsidP="00C246FE">
      <w:p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Ofertat që kalojnë verifikimin administrativ do të vlerësohen mbi bazën e përvojës profesionale të </w:t>
      </w:r>
      <w:r w:rsidR="000C77AA" w:rsidRPr="00C9579C">
        <w:rPr>
          <w:rFonts w:ascii="Times New Roman" w:hAnsi="Times New Roman" w:cs="Times New Roman"/>
          <w:lang w:val="sq-AL"/>
        </w:rPr>
        <w:t>kompanise</w:t>
      </w:r>
      <w:r w:rsidRPr="00C9579C">
        <w:rPr>
          <w:rFonts w:ascii="Times New Roman" w:hAnsi="Times New Roman" w:cs="Times New Roman"/>
          <w:lang w:val="sq-AL"/>
        </w:rPr>
        <w:t xml:space="preserve">, kuptimit të objektit të kontratës, </w:t>
      </w:r>
      <w:r w:rsidR="000C77AA" w:rsidRPr="00C9579C">
        <w:rPr>
          <w:rFonts w:ascii="Times New Roman" w:hAnsi="Times New Roman" w:cs="Times New Roman"/>
          <w:lang w:val="sq-AL"/>
        </w:rPr>
        <w:t>ofrimin e sherbimeve te kerkuara</w:t>
      </w:r>
      <w:r w:rsidRPr="00C9579C">
        <w:rPr>
          <w:rFonts w:ascii="Times New Roman" w:hAnsi="Times New Roman" w:cs="Times New Roman"/>
          <w:lang w:val="sq-AL"/>
        </w:rPr>
        <w:t xml:space="preserve"> dhe cilësisë së ofertës teknike.</w:t>
      </w:r>
    </w:p>
    <w:p w14:paraId="1F3B6FCB" w14:textId="77777777" w:rsidR="00C246FE" w:rsidRPr="00C9579C" w:rsidRDefault="00C246FE" w:rsidP="00C246FE">
      <w:pPr>
        <w:spacing w:after="0" w:line="240" w:lineRule="auto"/>
        <w:jc w:val="both"/>
        <w:rPr>
          <w:rFonts w:ascii="Times New Roman" w:hAnsi="Times New Roman" w:cs="Times New Roman"/>
          <w:lang w:val="sq-AL"/>
        </w:rPr>
      </w:pPr>
    </w:p>
    <w:p w14:paraId="46521A52" w14:textId="77777777" w:rsidR="00C246FE" w:rsidRPr="00C9579C" w:rsidRDefault="00C246FE" w:rsidP="00C246FE">
      <w:pPr>
        <w:spacing w:after="0" w:line="240" w:lineRule="auto"/>
        <w:jc w:val="both"/>
        <w:rPr>
          <w:rFonts w:ascii="Times New Roman" w:hAnsi="Times New Roman" w:cs="Times New Roman"/>
          <w:lang w:val="sq-AL"/>
        </w:rPr>
      </w:pPr>
      <w:r w:rsidRPr="00C9579C">
        <w:rPr>
          <w:rFonts w:ascii="Times New Roman" w:hAnsi="Times New Roman" w:cs="Times New Roman"/>
          <w:lang w:val="sq-AL"/>
        </w:rPr>
        <w:t>Faza e tretë – Vlerësimi financiar</w:t>
      </w:r>
    </w:p>
    <w:p w14:paraId="56C8A1EA" w14:textId="77777777" w:rsidR="00C246FE" w:rsidRDefault="00C246FE" w:rsidP="00C246FE">
      <w:pPr>
        <w:spacing w:after="0" w:line="240" w:lineRule="auto"/>
        <w:jc w:val="both"/>
        <w:rPr>
          <w:rFonts w:ascii="Times New Roman" w:hAnsi="Times New Roman" w:cs="Times New Roman"/>
          <w:lang w:val="sq-AL"/>
        </w:rPr>
      </w:pPr>
      <w:r w:rsidRPr="00C9579C">
        <w:rPr>
          <w:rFonts w:ascii="Times New Roman" w:hAnsi="Times New Roman" w:cs="Times New Roman"/>
          <w:lang w:val="sq-AL"/>
        </w:rPr>
        <w:t>Do të hapen vetëm ofertat financiare të kandidatëve që kanë kaluar me sukses vlerësimin teknik. Kontrata do t'i rekomandohet ofertuesit që paraqet ofertën ekonomikisht më të favorshme, bazuar në raportin ndërmjet cilësisë teknike dhe çmimit.</w:t>
      </w:r>
    </w:p>
    <w:p w14:paraId="286B97E9" w14:textId="77777777" w:rsidR="00C9579C" w:rsidRPr="00C9579C" w:rsidRDefault="00C9579C" w:rsidP="00C246FE">
      <w:pPr>
        <w:spacing w:after="0" w:line="240" w:lineRule="auto"/>
        <w:jc w:val="both"/>
        <w:rPr>
          <w:rFonts w:ascii="Times New Roman" w:hAnsi="Times New Roman" w:cs="Times New Roman"/>
          <w:lang w:val="sq-AL"/>
        </w:rPr>
      </w:pPr>
    </w:p>
    <w:p w14:paraId="69F87DF3" w14:textId="77777777" w:rsidR="00C246FE" w:rsidRPr="00C9579C" w:rsidRDefault="00C246FE" w:rsidP="00C9579C">
      <w:pPr>
        <w:spacing w:after="0" w:line="240" w:lineRule="auto"/>
        <w:rPr>
          <w:rFonts w:ascii="Times New Roman" w:eastAsia="Times New Roman" w:hAnsi="Times New Roman" w:cs="Times New Roman"/>
          <w:kern w:val="0"/>
          <w:lang w:val="sq-AL"/>
          <w14:ligatures w14:val="none"/>
        </w:rPr>
      </w:pPr>
      <w:r w:rsidRPr="00C9579C">
        <w:rPr>
          <w:rFonts w:ascii="Times New Roman" w:eastAsia="Times New Roman" w:hAnsi="Times New Roman" w:cs="Times New Roman"/>
          <w:kern w:val="0"/>
          <w:lang w:val="sq-AL"/>
          <w14:ligatures w14:val="none"/>
        </w:rPr>
        <w:t>Kriteret e detajuara të vlerësimit do të përcaktohen në Matricën e Vlerësimit, e cila është pjesë e dokumentacionit të tenderit.</w:t>
      </w:r>
    </w:p>
    <w:p w14:paraId="62A51CEC" w14:textId="77777777" w:rsidR="00AD4A10" w:rsidRPr="00C9579C" w:rsidRDefault="00AD4A10" w:rsidP="00B26660">
      <w:pPr>
        <w:spacing w:after="0" w:line="240" w:lineRule="auto"/>
        <w:jc w:val="both"/>
        <w:rPr>
          <w:rFonts w:ascii="Times New Roman" w:hAnsi="Times New Roman" w:cs="Times New Roman"/>
          <w:lang w:val="sq-AL"/>
        </w:rPr>
      </w:pPr>
    </w:p>
    <w:p w14:paraId="0A9FA78F" w14:textId="34B5536F" w:rsidR="00C246FE" w:rsidRPr="00C9579C" w:rsidRDefault="00C246FE" w:rsidP="00C246FE">
      <w:pPr>
        <w:spacing w:after="0" w:line="240" w:lineRule="auto"/>
        <w:jc w:val="both"/>
        <w:rPr>
          <w:rFonts w:ascii="Times New Roman" w:hAnsi="Times New Roman" w:cs="Times New Roman"/>
          <w:b/>
          <w:bCs/>
          <w:lang w:val="sq-AL"/>
        </w:rPr>
      </w:pPr>
      <w:r w:rsidRPr="00C9579C">
        <w:rPr>
          <w:rFonts w:ascii="Times New Roman" w:hAnsi="Times New Roman" w:cs="Times New Roman"/>
          <w:b/>
          <w:bCs/>
          <w:lang w:val="sq-AL"/>
        </w:rPr>
        <w:t>1.1</w:t>
      </w:r>
      <w:r w:rsidR="00321BA7" w:rsidRPr="00C9579C">
        <w:rPr>
          <w:rFonts w:ascii="Times New Roman" w:hAnsi="Times New Roman" w:cs="Times New Roman"/>
          <w:b/>
          <w:bCs/>
          <w:lang w:val="sq-AL"/>
        </w:rPr>
        <w:t>2</w:t>
      </w:r>
      <w:r w:rsidRPr="00C9579C">
        <w:rPr>
          <w:rFonts w:ascii="Times New Roman" w:hAnsi="Times New Roman" w:cs="Times New Roman"/>
          <w:b/>
          <w:bCs/>
          <w:lang w:val="sq-AL"/>
        </w:rPr>
        <w:t xml:space="preserve"> Njoftimi i rezultatit dhe nënshkrimi i kontratës</w:t>
      </w:r>
    </w:p>
    <w:p w14:paraId="29EBD86A" w14:textId="042552A5" w:rsidR="00C246FE" w:rsidRPr="00C9579C" w:rsidRDefault="00C246FE" w:rsidP="00C246FE">
      <w:p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Pas përfundimit të procesit të vlerësimit, </w:t>
      </w:r>
      <w:r w:rsidR="00166664" w:rsidRPr="00C9579C">
        <w:rPr>
          <w:rFonts w:ascii="Times New Roman" w:hAnsi="Times New Roman" w:cs="Times New Roman"/>
          <w:lang w:val="sq-AL"/>
        </w:rPr>
        <w:t xml:space="preserve">Instituti I Kultures Rome ne Shqiperi </w:t>
      </w:r>
      <w:r w:rsidRPr="00C9579C">
        <w:rPr>
          <w:rFonts w:ascii="Times New Roman" w:hAnsi="Times New Roman" w:cs="Times New Roman"/>
          <w:lang w:val="sq-AL"/>
        </w:rPr>
        <w:t xml:space="preserve">do të njoftojë me shkrim </w:t>
      </w:r>
      <w:r w:rsidR="00166664" w:rsidRPr="00C9579C">
        <w:rPr>
          <w:rFonts w:ascii="Times New Roman" w:hAnsi="Times New Roman" w:cs="Times New Roman"/>
          <w:lang w:val="sq-AL"/>
        </w:rPr>
        <w:t>vetem kandidatin fitues</w:t>
      </w:r>
      <w:r w:rsidRPr="00C9579C">
        <w:rPr>
          <w:rFonts w:ascii="Times New Roman" w:hAnsi="Times New Roman" w:cs="Times New Roman"/>
          <w:lang w:val="sq-AL"/>
        </w:rPr>
        <w:t>.</w:t>
      </w:r>
    </w:p>
    <w:p w14:paraId="57DA2E94" w14:textId="77777777" w:rsidR="00C246FE" w:rsidRPr="00C9579C" w:rsidRDefault="00C246FE" w:rsidP="00C246FE">
      <w:pPr>
        <w:spacing w:after="0" w:line="240" w:lineRule="auto"/>
        <w:jc w:val="both"/>
        <w:rPr>
          <w:rFonts w:ascii="Times New Roman" w:hAnsi="Times New Roman" w:cs="Times New Roman"/>
          <w:lang w:val="sq-AL"/>
        </w:rPr>
      </w:pPr>
      <w:r w:rsidRPr="00C9579C">
        <w:rPr>
          <w:rFonts w:ascii="Times New Roman" w:hAnsi="Times New Roman" w:cs="Times New Roman"/>
          <w:lang w:val="sq-AL"/>
        </w:rPr>
        <w:lastRenderedPageBreak/>
        <w:t>Kandidati fitues do të ftohet të paraqesë, nëse kërkohet, dokumentacionin shtesë për verifikimin përfundimtar dhe për nënshkrimin e kontratës së shërbimit.</w:t>
      </w:r>
    </w:p>
    <w:p w14:paraId="6839B5F6" w14:textId="77777777" w:rsidR="00C246FE" w:rsidRPr="00C9579C" w:rsidRDefault="00C246FE" w:rsidP="00C246FE">
      <w:pPr>
        <w:spacing w:after="0" w:line="240" w:lineRule="auto"/>
        <w:jc w:val="both"/>
        <w:rPr>
          <w:rFonts w:ascii="Times New Roman" w:hAnsi="Times New Roman" w:cs="Times New Roman"/>
          <w:lang w:val="sq-AL"/>
        </w:rPr>
      </w:pPr>
      <w:r w:rsidRPr="00C9579C">
        <w:rPr>
          <w:rFonts w:ascii="Times New Roman" w:hAnsi="Times New Roman" w:cs="Times New Roman"/>
          <w:lang w:val="sq-AL"/>
        </w:rPr>
        <w:t>Në rast se kandidati fitues refuzon të nënshkruajë kontratën ose nuk plotëson kushtet e kërkuara, Autoriteti Kontraktor rezervon të drejtën të ftojë kandidatin e renditur pas tij ose të anulojë procedurën, sipas rregullave në fuqi.</w:t>
      </w:r>
    </w:p>
    <w:p w14:paraId="0906822D" w14:textId="77777777" w:rsidR="00C246FE" w:rsidRPr="00C9579C" w:rsidRDefault="00C246FE" w:rsidP="00C246FE">
      <w:pPr>
        <w:spacing w:after="0" w:line="240" w:lineRule="auto"/>
        <w:jc w:val="both"/>
        <w:rPr>
          <w:rFonts w:ascii="Times New Roman" w:hAnsi="Times New Roman" w:cs="Times New Roman"/>
          <w:lang w:val="sq-AL"/>
        </w:rPr>
      </w:pPr>
      <w:r w:rsidRPr="00C9579C">
        <w:rPr>
          <w:rFonts w:ascii="Times New Roman" w:hAnsi="Times New Roman" w:cs="Times New Roman"/>
          <w:lang w:val="sq-AL"/>
        </w:rPr>
        <w:t>Kontrata hyn në fuqi në datën e nënshkrimit nga të dyja palët dhe zbatohet në përputhje me kushtet e përcaktuara në kontratë dhe në këto Terma Reference.</w:t>
      </w:r>
    </w:p>
    <w:p w14:paraId="64308CC4" w14:textId="77777777" w:rsidR="00AD4A10" w:rsidRPr="00C9579C" w:rsidRDefault="00AD4A10" w:rsidP="00B26660">
      <w:pPr>
        <w:spacing w:after="0" w:line="240" w:lineRule="auto"/>
        <w:jc w:val="both"/>
        <w:rPr>
          <w:rFonts w:ascii="Times New Roman" w:hAnsi="Times New Roman" w:cs="Times New Roman"/>
          <w:lang w:val="sq-AL"/>
        </w:rPr>
      </w:pPr>
    </w:p>
    <w:p w14:paraId="37266CB3" w14:textId="77777777" w:rsidR="00AD4A10" w:rsidRPr="00C9579C" w:rsidRDefault="00AD4A10" w:rsidP="00B26660">
      <w:pPr>
        <w:spacing w:after="0" w:line="240" w:lineRule="auto"/>
        <w:jc w:val="both"/>
        <w:rPr>
          <w:rFonts w:ascii="Times New Roman" w:hAnsi="Times New Roman" w:cs="Times New Roman"/>
          <w:lang w:val="sq-AL"/>
        </w:rPr>
      </w:pPr>
    </w:p>
    <w:p w14:paraId="17F2C1C2" w14:textId="77777777" w:rsidR="00AD4A10" w:rsidRPr="00C9579C" w:rsidRDefault="00AD4A10" w:rsidP="00B26660">
      <w:pPr>
        <w:spacing w:after="0" w:line="240" w:lineRule="auto"/>
        <w:jc w:val="both"/>
        <w:rPr>
          <w:rFonts w:ascii="Times New Roman" w:hAnsi="Times New Roman" w:cs="Times New Roman"/>
          <w:lang w:val="sq-AL"/>
        </w:rPr>
      </w:pPr>
    </w:p>
    <w:p w14:paraId="341F6061" w14:textId="77777777" w:rsidR="00AD4A10" w:rsidRPr="00C9579C" w:rsidRDefault="00AD4A10" w:rsidP="00B26660">
      <w:pPr>
        <w:spacing w:after="0" w:line="240" w:lineRule="auto"/>
        <w:jc w:val="both"/>
        <w:rPr>
          <w:rFonts w:ascii="Times New Roman" w:hAnsi="Times New Roman" w:cs="Times New Roman"/>
          <w:lang w:val="sq-AL"/>
        </w:rPr>
      </w:pPr>
    </w:p>
    <w:p w14:paraId="39FAF62A" w14:textId="77777777" w:rsidR="00AD4A10" w:rsidRPr="00C9579C" w:rsidRDefault="00AD4A10" w:rsidP="00B26660">
      <w:pPr>
        <w:spacing w:after="0" w:line="240" w:lineRule="auto"/>
        <w:jc w:val="both"/>
        <w:rPr>
          <w:rFonts w:ascii="Times New Roman" w:hAnsi="Times New Roman" w:cs="Times New Roman"/>
          <w:lang w:val="sq-AL"/>
        </w:rPr>
      </w:pPr>
    </w:p>
    <w:p w14:paraId="1F0CB4B0" w14:textId="77777777" w:rsidR="00AD4A10" w:rsidRPr="00C9579C" w:rsidRDefault="00AD4A10" w:rsidP="00B26660">
      <w:pPr>
        <w:spacing w:after="0" w:line="240" w:lineRule="auto"/>
        <w:jc w:val="both"/>
        <w:rPr>
          <w:rFonts w:ascii="Times New Roman" w:hAnsi="Times New Roman" w:cs="Times New Roman"/>
          <w:lang w:val="sq-AL"/>
        </w:rPr>
      </w:pPr>
    </w:p>
    <w:p w14:paraId="5736BE8D" w14:textId="77777777" w:rsidR="00AD4A10" w:rsidRPr="00C9579C" w:rsidRDefault="00AD4A10" w:rsidP="00B26660">
      <w:pPr>
        <w:spacing w:after="0" w:line="240" w:lineRule="auto"/>
        <w:jc w:val="both"/>
        <w:rPr>
          <w:rFonts w:ascii="Times New Roman" w:hAnsi="Times New Roman" w:cs="Times New Roman"/>
          <w:lang w:val="sq-AL"/>
        </w:rPr>
      </w:pPr>
    </w:p>
    <w:p w14:paraId="2B5A2CEA" w14:textId="77777777" w:rsidR="00AD4A10" w:rsidRPr="00C9579C" w:rsidRDefault="00AD4A10" w:rsidP="00B26660">
      <w:pPr>
        <w:spacing w:after="0" w:line="240" w:lineRule="auto"/>
        <w:jc w:val="both"/>
        <w:rPr>
          <w:rFonts w:ascii="Times New Roman" w:hAnsi="Times New Roman" w:cs="Times New Roman"/>
          <w:lang w:val="sq-AL"/>
        </w:rPr>
      </w:pPr>
    </w:p>
    <w:p w14:paraId="03869EF7" w14:textId="77777777" w:rsidR="00AD4A10" w:rsidRPr="00C9579C" w:rsidRDefault="00AD4A10" w:rsidP="00B26660">
      <w:pPr>
        <w:spacing w:after="0" w:line="240" w:lineRule="auto"/>
        <w:jc w:val="both"/>
        <w:rPr>
          <w:rFonts w:ascii="Times New Roman" w:hAnsi="Times New Roman" w:cs="Times New Roman"/>
          <w:lang w:val="sq-AL"/>
        </w:rPr>
      </w:pPr>
    </w:p>
    <w:p w14:paraId="6405AA30" w14:textId="77777777" w:rsidR="00AD4A10" w:rsidRPr="00C9579C" w:rsidRDefault="00AD4A10" w:rsidP="00B26660">
      <w:pPr>
        <w:spacing w:after="0" w:line="240" w:lineRule="auto"/>
        <w:jc w:val="both"/>
        <w:rPr>
          <w:rFonts w:ascii="Times New Roman" w:hAnsi="Times New Roman" w:cs="Times New Roman"/>
          <w:lang w:val="sq-AL"/>
        </w:rPr>
      </w:pPr>
    </w:p>
    <w:p w14:paraId="78ADE62F" w14:textId="77777777" w:rsidR="00AD4A10" w:rsidRPr="00C9579C" w:rsidRDefault="00AD4A10" w:rsidP="00B26660">
      <w:pPr>
        <w:spacing w:after="0" w:line="240" w:lineRule="auto"/>
        <w:jc w:val="both"/>
        <w:rPr>
          <w:rFonts w:ascii="Times New Roman" w:hAnsi="Times New Roman" w:cs="Times New Roman"/>
          <w:lang w:val="sq-AL"/>
        </w:rPr>
      </w:pPr>
    </w:p>
    <w:p w14:paraId="28FFC30A" w14:textId="77777777" w:rsidR="00AD4A10" w:rsidRPr="00C9579C" w:rsidRDefault="00AD4A10" w:rsidP="00B26660">
      <w:pPr>
        <w:spacing w:after="0" w:line="240" w:lineRule="auto"/>
        <w:jc w:val="both"/>
        <w:rPr>
          <w:rFonts w:ascii="Times New Roman" w:hAnsi="Times New Roman" w:cs="Times New Roman"/>
          <w:lang w:val="sq-AL"/>
        </w:rPr>
      </w:pPr>
    </w:p>
    <w:p w14:paraId="10F947A4" w14:textId="77777777" w:rsidR="00AD4A10" w:rsidRPr="00C9579C" w:rsidRDefault="00AD4A10" w:rsidP="00B26660">
      <w:pPr>
        <w:spacing w:after="0" w:line="240" w:lineRule="auto"/>
        <w:jc w:val="both"/>
        <w:rPr>
          <w:rFonts w:ascii="Times New Roman" w:hAnsi="Times New Roman" w:cs="Times New Roman"/>
          <w:lang w:val="sq-AL"/>
        </w:rPr>
      </w:pPr>
    </w:p>
    <w:p w14:paraId="581EDF8C" w14:textId="77777777" w:rsidR="00AD4A10" w:rsidRPr="00C9579C" w:rsidRDefault="00AD4A10" w:rsidP="00B26660">
      <w:pPr>
        <w:spacing w:after="0" w:line="240" w:lineRule="auto"/>
        <w:jc w:val="both"/>
        <w:rPr>
          <w:rFonts w:ascii="Times New Roman" w:hAnsi="Times New Roman" w:cs="Times New Roman"/>
          <w:lang w:val="sq-AL"/>
        </w:rPr>
      </w:pPr>
    </w:p>
    <w:p w14:paraId="59EBE720" w14:textId="77777777" w:rsidR="00AD4A10" w:rsidRPr="00C9579C" w:rsidRDefault="00AD4A10" w:rsidP="00B26660">
      <w:pPr>
        <w:spacing w:after="0" w:line="240" w:lineRule="auto"/>
        <w:jc w:val="both"/>
        <w:rPr>
          <w:rFonts w:ascii="Times New Roman" w:hAnsi="Times New Roman" w:cs="Times New Roman"/>
          <w:lang w:val="sq-AL"/>
        </w:rPr>
      </w:pPr>
    </w:p>
    <w:p w14:paraId="2F1BD0A0" w14:textId="77777777" w:rsidR="00AD4A10" w:rsidRPr="00C9579C" w:rsidRDefault="00AD4A10" w:rsidP="00B26660">
      <w:pPr>
        <w:spacing w:after="0" w:line="240" w:lineRule="auto"/>
        <w:jc w:val="both"/>
        <w:rPr>
          <w:rFonts w:ascii="Times New Roman" w:hAnsi="Times New Roman" w:cs="Times New Roman"/>
          <w:lang w:val="sq-AL"/>
        </w:rPr>
      </w:pPr>
    </w:p>
    <w:p w14:paraId="79AA895E" w14:textId="77777777" w:rsidR="00C246FE" w:rsidRPr="00C9579C" w:rsidRDefault="00C246FE" w:rsidP="00B26660">
      <w:pPr>
        <w:spacing w:after="0" w:line="240" w:lineRule="auto"/>
        <w:jc w:val="both"/>
        <w:rPr>
          <w:rFonts w:ascii="Times New Roman" w:hAnsi="Times New Roman" w:cs="Times New Roman"/>
          <w:lang w:val="sq-AL"/>
        </w:rPr>
      </w:pPr>
    </w:p>
    <w:p w14:paraId="6A081A00" w14:textId="77777777" w:rsidR="00C12BDB" w:rsidRPr="00C9579C" w:rsidRDefault="00C12BDB" w:rsidP="00B26660">
      <w:pPr>
        <w:spacing w:after="0" w:line="240" w:lineRule="auto"/>
        <w:jc w:val="both"/>
        <w:rPr>
          <w:rFonts w:ascii="Times New Roman" w:hAnsi="Times New Roman" w:cs="Times New Roman"/>
          <w:lang w:val="sq-AL"/>
        </w:rPr>
      </w:pPr>
    </w:p>
    <w:p w14:paraId="791AC315" w14:textId="77777777" w:rsidR="00C12BDB" w:rsidRPr="00C9579C" w:rsidRDefault="00C12BDB" w:rsidP="00B26660">
      <w:pPr>
        <w:spacing w:after="0" w:line="240" w:lineRule="auto"/>
        <w:jc w:val="both"/>
        <w:rPr>
          <w:rFonts w:ascii="Times New Roman" w:hAnsi="Times New Roman" w:cs="Times New Roman"/>
          <w:lang w:val="sq-AL"/>
        </w:rPr>
      </w:pPr>
    </w:p>
    <w:p w14:paraId="2C0377CC" w14:textId="77777777" w:rsidR="00C12BDB" w:rsidRPr="00C9579C" w:rsidRDefault="00C12BDB" w:rsidP="00B26660">
      <w:pPr>
        <w:spacing w:after="0" w:line="240" w:lineRule="auto"/>
        <w:jc w:val="both"/>
        <w:rPr>
          <w:rFonts w:ascii="Times New Roman" w:hAnsi="Times New Roman" w:cs="Times New Roman"/>
          <w:lang w:val="sq-AL"/>
        </w:rPr>
      </w:pPr>
    </w:p>
    <w:p w14:paraId="1B73500F" w14:textId="77777777" w:rsidR="00996BD0" w:rsidRPr="00C9579C" w:rsidRDefault="00996BD0" w:rsidP="00996BD0">
      <w:pPr>
        <w:spacing w:after="0" w:line="240" w:lineRule="auto"/>
        <w:jc w:val="both"/>
        <w:rPr>
          <w:rFonts w:ascii="Times New Roman" w:hAnsi="Times New Roman" w:cs="Times New Roman"/>
          <w:b/>
          <w:bCs/>
          <w:lang w:val="sq-AL"/>
        </w:rPr>
      </w:pPr>
    </w:p>
    <w:p w14:paraId="07F5E655" w14:textId="77777777" w:rsidR="00996BD0" w:rsidRPr="00C9579C" w:rsidRDefault="00996BD0" w:rsidP="00996BD0">
      <w:pPr>
        <w:spacing w:after="0" w:line="240" w:lineRule="auto"/>
        <w:jc w:val="both"/>
        <w:rPr>
          <w:rFonts w:ascii="Times New Roman" w:hAnsi="Times New Roman" w:cs="Times New Roman"/>
          <w:b/>
          <w:bCs/>
          <w:lang w:val="sq-AL"/>
        </w:rPr>
      </w:pPr>
    </w:p>
    <w:p w14:paraId="1FAF5109" w14:textId="77777777" w:rsidR="00996BD0" w:rsidRPr="00C9579C" w:rsidRDefault="00996BD0" w:rsidP="00996BD0">
      <w:pPr>
        <w:spacing w:after="0" w:line="240" w:lineRule="auto"/>
        <w:jc w:val="both"/>
        <w:rPr>
          <w:rFonts w:ascii="Times New Roman" w:hAnsi="Times New Roman" w:cs="Times New Roman"/>
          <w:b/>
          <w:bCs/>
          <w:lang w:val="sq-AL"/>
        </w:rPr>
      </w:pPr>
    </w:p>
    <w:p w14:paraId="431DAA75" w14:textId="77777777" w:rsidR="00996BD0" w:rsidRPr="00C9579C" w:rsidRDefault="00996BD0" w:rsidP="00996BD0">
      <w:pPr>
        <w:spacing w:after="0" w:line="240" w:lineRule="auto"/>
        <w:jc w:val="both"/>
        <w:rPr>
          <w:rFonts w:ascii="Times New Roman" w:hAnsi="Times New Roman" w:cs="Times New Roman"/>
          <w:b/>
          <w:bCs/>
          <w:lang w:val="sq-AL"/>
        </w:rPr>
      </w:pPr>
    </w:p>
    <w:p w14:paraId="646B2D6F" w14:textId="77777777" w:rsidR="00996BD0" w:rsidRPr="00C9579C" w:rsidRDefault="00996BD0" w:rsidP="00996BD0">
      <w:pPr>
        <w:spacing w:after="0" w:line="240" w:lineRule="auto"/>
        <w:jc w:val="both"/>
        <w:rPr>
          <w:rFonts w:ascii="Times New Roman" w:hAnsi="Times New Roman" w:cs="Times New Roman"/>
          <w:b/>
          <w:bCs/>
          <w:lang w:val="sq-AL"/>
        </w:rPr>
      </w:pPr>
    </w:p>
    <w:p w14:paraId="64E60C02" w14:textId="77777777" w:rsidR="00996BD0" w:rsidRPr="00C9579C" w:rsidRDefault="00996BD0" w:rsidP="00996BD0">
      <w:pPr>
        <w:spacing w:after="0" w:line="240" w:lineRule="auto"/>
        <w:jc w:val="both"/>
        <w:rPr>
          <w:rFonts w:ascii="Times New Roman" w:hAnsi="Times New Roman" w:cs="Times New Roman"/>
          <w:b/>
          <w:bCs/>
          <w:lang w:val="sq-AL"/>
        </w:rPr>
      </w:pPr>
    </w:p>
    <w:p w14:paraId="690B23B0" w14:textId="77777777" w:rsidR="00996BD0" w:rsidRPr="00C9579C" w:rsidRDefault="00996BD0" w:rsidP="00996BD0">
      <w:pPr>
        <w:spacing w:after="0" w:line="240" w:lineRule="auto"/>
        <w:jc w:val="both"/>
        <w:rPr>
          <w:rFonts w:ascii="Times New Roman" w:hAnsi="Times New Roman" w:cs="Times New Roman"/>
          <w:b/>
          <w:bCs/>
          <w:lang w:val="sq-AL"/>
        </w:rPr>
      </w:pPr>
    </w:p>
    <w:p w14:paraId="1B9B06C7" w14:textId="77777777" w:rsidR="00996BD0" w:rsidRPr="00C9579C" w:rsidRDefault="00996BD0" w:rsidP="00996BD0">
      <w:pPr>
        <w:spacing w:after="0" w:line="240" w:lineRule="auto"/>
        <w:jc w:val="both"/>
        <w:rPr>
          <w:rFonts w:ascii="Times New Roman" w:hAnsi="Times New Roman" w:cs="Times New Roman"/>
          <w:b/>
          <w:bCs/>
          <w:lang w:val="sq-AL"/>
        </w:rPr>
      </w:pPr>
    </w:p>
    <w:p w14:paraId="63AE5C2B" w14:textId="77777777" w:rsidR="00996BD0" w:rsidRPr="00C9579C" w:rsidRDefault="00996BD0" w:rsidP="00996BD0">
      <w:pPr>
        <w:spacing w:after="0" w:line="240" w:lineRule="auto"/>
        <w:jc w:val="both"/>
        <w:rPr>
          <w:rFonts w:ascii="Times New Roman" w:hAnsi="Times New Roman" w:cs="Times New Roman"/>
          <w:b/>
          <w:bCs/>
          <w:lang w:val="sq-AL"/>
        </w:rPr>
      </w:pPr>
    </w:p>
    <w:p w14:paraId="71A1A9B0" w14:textId="77777777" w:rsidR="00996BD0" w:rsidRPr="00C9579C" w:rsidRDefault="00996BD0" w:rsidP="00996BD0">
      <w:pPr>
        <w:spacing w:after="0" w:line="240" w:lineRule="auto"/>
        <w:jc w:val="both"/>
        <w:rPr>
          <w:rFonts w:ascii="Times New Roman" w:hAnsi="Times New Roman" w:cs="Times New Roman"/>
          <w:b/>
          <w:bCs/>
          <w:lang w:val="sq-AL"/>
        </w:rPr>
      </w:pPr>
    </w:p>
    <w:p w14:paraId="7A443CF5" w14:textId="77777777" w:rsidR="00996BD0" w:rsidRPr="00C9579C" w:rsidRDefault="00996BD0" w:rsidP="00996BD0">
      <w:pPr>
        <w:spacing w:after="0" w:line="240" w:lineRule="auto"/>
        <w:jc w:val="both"/>
        <w:rPr>
          <w:rFonts w:ascii="Times New Roman" w:hAnsi="Times New Roman" w:cs="Times New Roman"/>
          <w:b/>
          <w:bCs/>
          <w:lang w:val="sq-AL"/>
        </w:rPr>
      </w:pPr>
    </w:p>
    <w:p w14:paraId="28DD0D36" w14:textId="77777777" w:rsidR="00996BD0" w:rsidRPr="00C9579C" w:rsidRDefault="00996BD0" w:rsidP="00996BD0">
      <w:pPr>
        <w:spacing w:after="0" w:line="240" w:lineRule="auto"/>
        <w:jc w:val="both"/>
        <w:rPr>
          <w:rFonts w:ascii="Times New Roman" w:hAnsi="Times New Roman" w:cs="Times New Roman"/>
          <w:b/>
          <w:bCs/>
          <w:lang w:val="sq-AL"/>
        </w:rPr>
      </w:pPr>
    </w:p>
    <w:p w14:paraId="7C4A659C" w14:textId="77777777" w:rsidR="00996BD0" w:rsidRPr="00C9579C" w:rsidRDefault="00996BD0" w:rsidP="00996BD0">
      <w:pPr>
        <w:spacing w:after="0" w:line="240" w:lineRule="auto"/>
        <w:jc w:val="both"/>
        <w:rPr>
          <w:rFonts w:ascii="Times New Roman" w:hAnsi="Times New Roman" w:cs="Times New Roman"/>
          <w:b/>
          <w:bCs/>
          <w:lang w:val="sq-AL"/>
        </w:rPr>
      </w:pPr>
    </w:p>
    <w:p w14:paraId="3577600F" w14:textId="77777777" w:rsidR="00A8049D" w:rsidRDefault="00A8049D" w:rsidP="00996BD0">
      <w:pPr>
        <w:spacing w:after="0" w:line="240" w:lineRule="auto"/>
        <w:jc w:val="both"/>
        <w:rPr>
          <w:rFonts w:ascii="Times New Roman" w:hAnsi="Times New Roman" w:cs="Times New Roman"/>
          <w:b/>
          <w:bCs/>
          <w:lang w:val="sq-AL"/>
        </w:rPr>
      </w:pPr>
    </w:p>
    <w:p w14:paraId="6421E543" w14:textId="77777777" w:rsidR="00C9579C" w:rsidRDefault="00C9579C" w:rsidP="00996BD0">
      <w:pPr>
        <w:spacing w:after="0" w:line="240" w:lineRule="auto"/>
        <w:jc w:val="both"/>
        <w:rPr>
          <w:rFonts w:ascii="Times New Roman" w:hAnsi="Times New Roman" w:cs="Times New Roman"/>
          <w:b/>
          <w:bCs/>
          <w:lang w:val="sq-AL"/>
        </w:rPr>
      </w:pPr>
    </w:p>
    <w:p w14:paraId="5CE97DD5" w14:textId="77777777" w:rsidR="00C9579C" w:rsidRDefault="00C9579C" w:rsidP="00996BD0">
      <w:pPr>
        <w:spacing w:after="0" w:line="240" w:lineRule="auto"/>
        <w:jc w:val="both"/>
        <w:rPr>
          <w:rFonts w:ascii="Times New Roman" w:hAnsi="Times New Roman" w:cs="Times New Roman"/>
          <w:b/>
          <w:bCs/>
          <w:lang w:val="sq-AL"/>
        </w:rPr>
      </w:pPr>
    </w:p>
    <w:p w14:paraId="3843FFBB" w14:textId="77777777" w:rsidR="00C9579C" w:rsidRPr="00C9579C" w:rsidRDefault="00C9579C" w:rsidP="00996BD0">
      <w:pPr>
        <w:spacing w:after="0" w:line="240" w:lineRule="auto"/>
        <w:jc w:val="both"/>
        <w:rPr>
          <w:rFonts w:ascii="Times New Roman" w:hAnsi="Times New Roman" w:cs="Times New Roman"/>
          <w:b/>
          <w:bCs/>
          <w:lang w:val="sq-AL"/>
        </w:rPr>
      </w:pPr>
    </w:p>
    <w:p w14:paraId="671E5D7F" w14:textId="77777777" w:rsidR="00A8049D" w:rsidRPr="00C9579C" w:rsidRDefault="00A8049D" w:rsidP="00996BD0">
      <w:pPr>
        <w:spacing w:after="0" w:line="240" w:lineRule="auto"/>
        <w:jc w:val="both"/>
        <w:rPr>
          <w:rFonts w:ascii="Times New Roman" w:hAnsi="Times New Roman" w:cs="Times New Roman"/>
          <w:b/>
          <w:bCs/>
          <w:lang w:val="sq-AL"/>
        </w:rPr>
      </w:pPr>
    </w:p>
    <w:p w14:paraId="78AC87F6" w14:textId="77777777" w:rsidR="00A8049D" w:rsidRPr="00C9579C" w:rsidRDefault="00A8049D" w:rsidP="00996BD0">
      <w:pPr>
        <w:spacing w:after="0" w:line="240" w:lineRule="auto"/>
        <w:jc w:val="both"/>
        <w:rPr>
          <w:rFonts w:ascii="Times New Roman" w:hAnsi="Times New Roman" w:cs="Times New Roman"/>
          <w:b/>
          <w:bCs/>
          <w:lang w:val="sq-AL"/>
        </w:rPr>
      </w:pPr>
    </w:p>
    <w:p w14:paraId="7FB80815" w14:textId="77777777" w:rsidR="00996BD0" w:rsidRPr="00C9579C" w:rsidRDefault="00996BD0" w:rsidP="00996BD0">
      <w:pPr>
        <w:spacing w:after="0" w:line="240" w:lineRule="auto"/>
        <w:jc w:val="both"/>
        <w:rPr>
          <w:rFonts w:ascii="Times New Roman" w:hAnsi="Times New Roman" w:cs="Times New Roman"/>
          <w:b/>
          <w:bCs/>
          <w:lang w:val="sq-AL"/>
        </w:rPr>
      </w:pPr>
    </w:p>
    <w:p w14:paraId="48E816DE" w14:textId="7375F665" w:rsidR="00C12BDB" w:rsidRPr="00C9579C" w:rsidRDefault="00E51C84" w:rsidP="00996BD0">
      <w:pPr>
        <w:spacing w:after="0" w:line="240" w:lineRule="auto"/>
        <w:jc w:val="center"/>
        <w:rPr>
          <w:rFonts w:ascii="Times New Roman" w:hAnsi="Times New Roman" w:cs="Times New Roman"/>
          <w:b/>
          <w:bCs/>
          <w:lang w:val="sq-AL"/>
        </w:rPr>
      </w:pPr>
      <w:r w:rsidRPr="00C9579C">
        <w:rPr>
          <w:rFonts w:ascii="Times New Roman" w:hAnsi="Times New Roman" w:cs="Times New Roman"/>
          <w:b/>
          <w:bCs/>
          <w:lang w:val="sq-AL"/>
        </w:rPr>
        <w:t>B</w:t>
      </w:r>
      <w:r w:rsidR="003B5ED8" w:rsidRPr="00C9579C">
        <w:rPr>
          <w:rFonts w:ascii="Times New Roman" w:hAnsi="Times New Roman" w:cs="Times New Roman"/>
          <w:b/>
          <w:bCs/>
          <w:lang w:val="sq-AL"/>
        </w:rPr>
        <w:t xml:space="preserve"> </w:t>
      </w:r>
      <w:r w:rsidR="00C12BDB" w:rsidRPr="00C9579C">
        <w:rPr>
          <w:rFonts w:ascii="Times New Roman" w:hAnsi="Times New Roman" w:cs="Times New Roman"/>
          <w:b/>
          <w:bCs/>
          <w:lang w:val="sq-AL"/>
        </w:rPr>
        <w:t>FORMULARI I OFERTËS FINANCIARE</w:t>
      </w:r>
    </w:p>
    <w:p w14:paraId="17B1773D" w14:textId="77777777" w:rsidR="00996BD0" w:rsidRPr="00C9579C" w:rsidRDefault="00996BD0" w:rsidP="00321BA7">
      <w:pPr>
        <w:spacing w:after="0" w:line="240" w:lineRule="auto"/>
        <w:rPr>
          <w:rFonts w:ascii="Times New Roman" w:hAnsi="Times New Roman" w:cs="Times New Roman"/>
          <w:b/>
          <w:bCs/>
          <w:lang w:val="sq-AL"/>
        </w:rPr>
      </w:pPr>
    </w:p>
    <w:p w14:paraId="32B45334" w14:textId="77777777" w:rsidR="00C12BDB" w:rsidRPr="00C9579C" w:rsidRDefault="00C12BDB" w:rsidP="00C12BDB">
      <w:pPr>
        <w:spacing w:after="0" w:line="240" w:lineRule="auto"/>
        <w:jc w:val="center"/>
        <w:rPr>
          <w:rFonts w:ascii="Times New Roman" w:hAnsi="Times New Roman" w:cs="Times New Roman"/>
          <w:b/>
          <w:bCs/>
          <w:lang w:val="sq-AL"/>
        </w:rPr>
      </w:pPr>
    </w:p>
    <w:p w14:paraId="7BC86E74" w14:textId="77777777" w:rsidR="00996BD0" w:rsidRPr="00C9579C" w:rsidRDefault="00996BD0" w:rsidP="00996BD0">
      <w:pPr>
        <w:spacing w:after="0" w:line="240" w:lineRule="auto"/>
        <w:jc w:val="both"/>
        <w:rPr>
          <w:rFonts w:ascii="Times New Roman" w:hAnsi="Times New Roman" w:cs="Times New Roman"/>
          <w:lang w:val="sq-AL"/>
        </w:rPr>
      </w:pPr>
      <w:r w:rsidRPr="00C9579C">
        <w:rPr>
          <w:rFonts w:ascii="Times New Roman" w:hAnsi="Times New Roman" w:cs="Times New Roman"/>
          <w:b/>
          <w:bCs/>
          <w:lang w:val="sq-AL"/>
        </w:rPr>
        <w:t>Procedura e prokurimit:</w:t>
      </w:r>
    </w:p>
    <w:p w14:paraId="5342635B" w14:textId="7217D9A6" w:rsidR="00996BD0" w:rsidRPr="00C9579C" w:rsidRDefault="00996BD0" w:rsidP="00996BD0">
      <w:pPr>
        <w:spacing w:after="0" w:line="240" w:lineRule="auto"/>
        <w:jc w:val="both"/>
        <w:rPr>
          <w:rFonts w:ascii="Times New Roman" w:hAnsi="Times New Roman" w:cs="Times New Roman"/>
          <w:lang w:val="sq-AL"/>
        </w:rPr>
      </w:pPr>
      <w:r w:rsidRPr="00C9579C">
        <w:rPr>
          <w:rFonts w:ascii="Times New Roman" w:hAnsi="Times New Roman" w:cs="Times New Roman"/>
          <w:lang w:val="sq-AL"/>
        </w:rPr>
        <w:t>"</w:t>
      </w:r>
      <w:r w:rsidR="00321BA7" w:rsidRPr="00C9579C">
        <w:rPr>
          <w:rFonts w:ascii="Times New Roman" w:hAnsi="Times New Roman" w:cs="Times New Roman"/>
          <w:lang w:val="sq-AL"/>
        </w:rPr>
        <w:t xml:space="preserve"> No 65/26 </w:t>
      </w:r>
    </w:p>
    <w:p w14:paraId="02851FFE" w14:textId="77777777" w:rsidR="00C12BDB" w:rsidRPr="00C9579C" w:rsidRDefault="00C12BDB" w:rsidP="00B26660">
      <w:pPr>
        <w:spacing w:after="0" w:line="240" w:lineRule="auto"/>
        <w:jc w:val="both"/>
        <w:rPr>
          <w:rFonts w:ascii="Times New Roman" w:hAnsi="Times New Roman" w:cs="Times New Roman"/>
          <w:lang w:val="sq-AL"/>
        </w:rPr>
      </w:pPr>
    </w:p>
    <w:p w14:paraId="561852AB" w14:textId="77777777" w:rsidR="00996BD0" w:rsidRPr="00C9579C" w:rsidRDefault="00996BD0" w:rsidP="00996BD0">
      <w:pPr>
        <w:spacing w:after="0" w:line="240" w:lineRule="auto"/>
        <w:jc w:val="both"/>
        <w:rPr>
          <w:rFonts w:ascii="Times New Roman" w:hAnsi="Times New Roman" w:cs="Times New Roman"/>
          <w:b/>
          <w:bCs/>
          <w:lang w:val="sq-AL"/>
        </w:rPr>
      </w:pPr>
      <w:r w:rsidRPr="00C9579C">
        <w:rPr>
          <w:rFonts w:ascii="Times New Roman" w:hAnsi="Times New Roman" w:cs="Times New Roman"/>
          <w:b/>
          <w:bCs/>
          <w:lang w:val="sq-AL"/>
        </w:rPr>
        <w:t>Të dhënat e ofertuesit</w:t>
      </w:r>
    </w:p>
    <w:p w14:paraId="7E28600E" w14:textId="77777777" w:rsidR="00996BD0" w:rsidRPr="00C9579C" w:rsidRDefault="00996BD0" w:rsidP="00996BD0">
      <w:pPr>
        <w:spacing w:after="0" w:line="240" w:lineRule="auto"/>
        <w:jc w:val="both"/>
        <w:rPr>
          <w:rFonts w:ascii="Times New Roman" w:hAnsi="Times New Roman" w:cs="Times New Roman"/>
          <w:lang w:val="sq-AL"/>
        </w:rPr>
      </w:pPr>
      <w:r w:rsidRPr="00C9579C">
        <w:rPr>
          <w:rFonts w:ascii="Times New Roman" w:hAnsi="Times New Roman" w:cs="Times New Roman"/>
          <w:lang w:val="sq-AL"/>
        </w:rPr>
        <w:t>Emri dhe Mbiemri / Emri i subjektit: _______________________________</w:t>
      </w:r>
    </w:p>
    <w:p w14:paraId="6DF9F58A" w14:textId="77777777" w:rsidR="00996BD0" w:rsidRPr="00C9579C" w:rsidRDefault="00996BD0" w:rsidP="00996BD0">
      <w:pPr>
        <w:spacing w:after="0" w:line="240" w:lineRule="auto"/>
        <w:jc w:val="both"/>
        <w:rPr>
          <w:rFonts w:ascii="Times New Roman" w:hAnsi="Times New Roman" w:cs="Times New Roman"/>
          <w:lang w:val="sq-AL"/>
        </w:rPr>
      </w:pPr>
      <w:r w:rsidRPr="00C9579C">
        <w:rPr>
          <w:rFonts w:ascii="Times New Roman" w:hAnsi="Times New Roman" w:cs="Times New Roman"/>
          <w:lang w:val="sq-AL"/>
        </w:rPr>
        <w:t>NIPT (nëse aplikohet): _______________________________</w:t>
      </w:r>
    </w:p>
    <w:p w14:paraId="294DA419" w14:textId="77777777" w:rsidR="00996BD0" w:rsidRPr="00C9579C" w:rsidRDefault="00996BD0" w:rsidP="00996BD0">
      <w:pPr>
        <w:spacing w:after="0" w:line="240" w:lineRule="auto"/>
        <w:jc w:val="both"/>
        <w:rPr>
          <w:rFonts w:ascii="Times New Roman" w:hAnsi="Times New Roman" w:cs="Times New Roman"/>
          <w:lang w:val="sq-AL"/>
        </w:rPr>
      </w:pPr>
      <w:r w:rsidRPr="00C9579C">
        <w:rPr>
          <w:rFonts w:ascii="Times New Roman" w:hAnsi="Times New Roman" w:cs="Times New Roman"/>
          <w:lang w:val="sq-AL"/>
        </w:rPr>
        <w:t>Adresa: _____________________________________________</w:t>
      </w:r>
    </w:p>
    <w:p w14:paraId="229D1B64" w14:textId="77777777" w:rsidR="00996BD0" w:rsidRPr="00C9579C" w:rsidRDefault="00996BD0" w:rsidP="00996BD0">
      <w:pPr>
        <w:spacing w:after="0" w:line="240" w:lineRule="auto"/>
        <w:jc w:val="both"/>
        <w:rPr>
          <w:rFonts w:ascii="Times New Roman" w:hAnsi="Times New Roman" w:cs="Times New Roman"/>
          <w:lang w:val="sq-AL"/>
        </w:rPr>
      </w:pPr>
      <w:r w:rsidRPr="00C9579C">
        <w:rPr>
          <w:rFonts w:ascii="Times New Roman" w:hAnsi="Times New Roman" w:cs="Times New Roman"/>
          <w:lang w:val="sq-AL"/>
        </w:rPr>
        <w:t>Telefon: _____________________________________________</w:t>
      </w:r>
    </w:p>
    <w:p w14:paraId="003089AC" w14:textId="77777777" w:rsidR="00996BD0" w:rsidRPr="00C9579C" w:rsidRDefault="00996BD0" w:rsidP="00996BD0">
      <w:pPr>
        <w:spacing w:after="0" w:line="240" w:lineRule="auto"/>
        <w:jc w:val="both"/>
        <w:rPr>
          <w:rFonts w:ascii="Times New Roman" w:hAnsi="Times New Roman" w:cs="Times New Roman"/>
          <w:lang w:val="sq-AL"/>
        </w:rPr>
      </w:pPr>
      <w:r w:rsidRPr="00C9579C">
        <w:rPr>
          <w:rFonts w:ascii="Times New Roman" w:hAnsi="Times New Roman" w:cs="Times New Roman"/>
          <w:lang w:val="sq-AL"/>
        </w:rPr>
        <w:t>E-mail: ______________________________________________</w:t>
      </w:r>
    </w:p>
    <w:p w14:paraId="34FC10F5" w14:textId="77777777" w:rsidR="00996BD0" w:rsidRPr="00C9579C" w:rsidRDefault="00996BD0" w:rsidP="00B26660">
      <w:pPr>
        <w:spacing w:after="0" w:line="240" w:lineRule="auto"/>
        <w:jc w:val="both"/>
        <w:rPr>
          <w:rFonts w:ascii="Times New Roman" w:hAnsi="Times New Roman" w:cs="Times New Roman"/>
          <w:lang w:val="sq-AL"/>
        </w:rPr>
      </w:pPr>
    </w:p>
    <w:p w14:paraId="411E47E6" w14:textId="77777777" w:rsidR="00996BD0" w:rsidRPr="00C9579C" w:rsidRDefault="00996BD0" w:rsidP="00996BD0">
      <w:pPr>
        <w:spacing w:after="0" w:line="240" w:lineRule="auto"/>
        <w:jc w:val="both"/>
        <w:rPr>
          <w:rFonts w:ascii="Times New Roman" w:hAnsi="Times New Roman" w:cs="Times New Roman"/>
          <w:b/>
          <w:bCs/>
          <w:lang w:val="sq-AL"/>
        </w:rPr>
      </w:pPr>
      <w:r w:rsidRPr="00C9579C">
        <w:rPr>
          <w:rFonts w:ascii="Times New Roman" w:hAnsi="Times New Roman" w:cs="Times New Roman"/>
          <w:b/>
          <w:bCs/>
          <w:lang w:val="sq-AL"/>
        </w:rPr>
        <w:t>Oferta Financiare</w:t>
      </w:r>
    </w:p>
    <w:p w14:paraId="41B91B0C" w14:textId="77777777" w:rsidR="00996BD0" w:rsidRPr="00C9579C" w:rsidRDefault="00996BD0" w:rsidP="00996BD0">
      <w:pPr>
        <w:spacing w:after="0" w:line="240" w:lineRule="auto"/>
        <w:jc w:val="both"/>
        <w:rPr>
          <w:rFonts w:ascii="Times New Roman" w:hAnsi="Times New Roman" w:cs="Times New Roman"/>
          <w:lang w:val="sq-AL"/>
        </w:rPr>
      </w:pPr>
      <w:r w:rsidRPr="00C9579C">
        <w:rPr>
          <w:rFonts w:ascii="Times New Roman" w:hAnsi="Times New Roman" w:cs="Times New Roman"/>
          <w:lang w:val="sq-AL"/>
        </w:rPr>
        <w:t>Në përgjigje të Ftesës për Paraqitjen e Ofertës dhe në përputhje me Termat e Referencës, paraqes ofertën financiare për realizimin e shërbimit të kërkuar.</w:t>
      </w:r>
    </w:p>
    <w:p w14:paraId="23452795" w14:textId="77777777" w:rsidR="00996BD0" w:rsidRPr="00C9579C" w:rsidRDefault="00996BD0" w:rsidP="00B26660">
      <w:pPr>
        <w:spacing w:after="0" w:line="240" w:lineRule="auto"/>
        <w:jc w:val="both"/>
        <w:rPr>
          <w:rFonts w:ascii="Times New Roman" w:hAnsi="Times New Roman" w:cs="Times New Roman"/>
          <w:lang w:val="sq-AL"/>
        </w:rPr>
      </w:pPr>
    </w:p>
    <w:tbl>
      <w:tblPr>
        <w:tblStyle w:val="TableGrid"/>
        <w:tblW w:w="0" w:type="auto"/>
        <w:tblLook w:val="04A0" w:firstRow="1" w:lastRow="0" w:firstColumn="1" w:lastColumn="0" w:noHBand="0" w:noVBand="1"/>
      </w:tblPr>
      <w:tblGrid>
        <w:gridCol w:w="6097"/>
        <w:gridCol w:w="1030"/>
        <w:gridCol w:w="750"/>
        <w:gridCol w:w="1473"/>
      </w:tblGrid>
      <w:tr w:rsidR="00996BD0" w:rsidRPr="00C9579C" w14:paraId="27F1A048" w14:textId="77777777" w:rsidTr="002A19CC">
        <w:tc>
          <w:tcPr>
            <w:tcW w:w="0" w:type="auto"/>
            <w:shd w:val="clear" w:color="auto" w:fill="D9E2F3" w:themeFill="accent5" w:themeFillTint="33"/>
            <w:hideMark/>
          </w:tcPr>
          <w:p w14:paraId="16975C8F" w14:textId="77777777" w:rsidR="00996BD0" w:rsidRPr="00C9579C" w:rsidRDefault="00996BD0" w:rsidP="00996BD0">
            <w:pPr>
              <w:jc w:val="both"/>
              <w:rPr>
                <w:rFonts w:ascii="Times New Roman" w:hAnsi="Times New Roman" w:cs="Times New Roman"/>
                <w:b/>
                <w:bCs/>
                <w:lang w:val="sq-AL"/>
              </w:rPr>
            </w:pPr>
            <w:r w:rsidRPr="00C9579C">
              <w:rPr>
                <w:rFonts w:ascii="Times New Roman" w:hAnsi="Times New Roman" w:cs="Times New Roman"/>
                <w:b/>
                <w:bCs/>
                <w:lang w:val="sq-AL"/>
              </w:rPr>
              <w:t>Përshkrimi i shërbimit</w:t>
            </w:r>
          </w:p>
        </w:tc>
        <w:tc>
          <w:tcPr>
            <w:tcW w:w="0" w:type="auto"/>
            <w:shd w:val="clear" w:color="auto" w:fill="D9E2F3" w:themeFill="accent5" w:themeFillTint="33"/>
            <w:hideMark/>
          </w:tcPr>
          <w:p w14:paraId="47C696DE" w14:textId="77777777" w:rsidR="00996BD0" w:rsidRPr="00C9579C" w:rsidRDefault="00996BD0" w:rsidP="00996BD0">
            <w:pPr>
              <w:jc w:val="both"/>
              <w:rPr>
                <w:rFonts w:ascii="Times New Roman" w:hAnsi="Times New Roman" w:cs="Times New Roman"/>
                <w:b/>
                <w:bCs/>
                <w:lang w:val="sq-AL"/>
              </w:rPr>
            </w:pPr>
            <w:r w:rsidRPr="00C9579C">
              <w:rPr>
                <w:rFonts w:ascii="Times New Roman" w:hAnsi="Times New Roman" w:cs="Times New Roman"/>
                <w:b/>
                <w:bCs/>
                <w:lang w:val="sq-AL"/>
              </w:rPr>
              <w:t>Njësia</w:t>
            </w:r>
          </w:p>
        </w:tc>
        <w:tc>
          <w:tcPr>
            <w:tcW w:w="0" w:type="auto"/>
            <w:shd w:val="clear" w:color="auto" w:fill="D9E2F3" w:themeFill="accent5" w:themeFillTint="33"/>
            <w:hideMark/>
          </w:tcPr>
          <w:p w14:paraId="28968FFA" w14:textId="77777777" w:rsidR="00996BD0" w:rsidRPr="00C9579C" w:rsidRDefault="00996BD0" w:rsidP="00996BD0">
            <w:pPr>
              <w:jc w:val="both"/>
              <w:rPr>
                <w:rFonts w:ascii="Times New Roman" w:hAnsi="Times New Roman" w:cs="Times New Roman"/>
                <w:b/>
                <w:bCs/>
                <w:lang w:val="sq-AL"/>
              </w:rPr>
            </w:pPr>
            <w:r w:rsidRPr="00C9579C">
              <w:rPr>
                <w:rFonts w:ascii="Times New Roman" w:hAnsi="Times New Roman" w:cs="Times New Roman"/>
                <w:b/>
                <w:bCs/>
                <w:lang w:val="sq-AL"/>
              </w:rPr>
              <w:t>Sasia</w:t>
            </w:r>
          </w:p>
        </w:tc>
        <w:tc>
          <w:tcPr>
            <w:tcW w:w="0" w:type="auto"/>
            <w:shd w:val="clear" w:color="auto" w:fill="D9E2F3" w:themeFill="accent5" w:themeFillTint="33"/>
            <w:hideMark/>
          </w:tcPr>
          <w:p w14:paraId="331E2EAE" w14:textId="1B9FBC09" w:rsidR="00996BD0" w:rsidRPr="00C9579C" w:rsidRDefault="00996BD0" w:rsidP="00996BD0">
            <w:pPr>
              <w:jc w:val="both"/>
              <w:rPr>
                <w:rFonts w:ascii="Times New Roman" w:hAnsi="Times New Roman" w:cs="Times New Roman"/>
                <w:b/>
                <w:bCs/>
                <w:lang w:val="sq-AL"/>
              </w:rPr>
            </w:pPr>
            <w:r w:rsidRPr="00C9579C">
              <w:rPr>
                <w:rFonts w:ascii="Times New Roman" w:hAnsi="Times New Roman" w:cs="Times New Roman"/>
                <w:b/>
                <w:bCs/>
                <w:lang w:val="sq-AL"/>
              </w:rPr>
              <w:t>Çmimi (</w:t>
            </w:r>
            <w:r w:rsidR="0070594A" w:rsidRPr="00C9579C">
              <w:rPr>
                <w:rFonts w:ascii="Times New Roman" w:hAnsi="Times New Roman" w:cs="Times New Roman"/>
                <w:b/>
                <w:bCs/>
                <w:lang w:val="sq-AL"/>
              </w:rPr>
              <w:t>LEKE</w:t>
            </w:r>
            <w:r w:rsidRPr="00C9579C">
              <w:rPr>
                <w:rFonts w:ascii="Times New Roman" w:hAnsi="Times New Roman" w:cs="Times New Roman"/>
                <w:b/>
                <w:bCs/>
                <w:lang w:val="sq-AL"/>
              </w:rPr>
              <w:t>)</w:t>
            </w:r>
          </w:p>
        </w:tc>
      </w:tr>
      <w:tr w:rsidR="00996BD0" w:rsidRPr="00C9579C" w14:paraId="74DBC8A6" w14:textId="77777777" w:rsidTr="00996BD0">
        <w:tc>
          <w:tcPr>
            <w:tcW w:w="0" w:type="auto"/>
            <w:hideMark/>
          </w:tcPr>
          <w:p w14:paraId="7B9EA02D" w14:textId="2EB6E273" w:rsidR="00996BD0" w:rsidRPr="00C9579C" w:rsidRDefault="00B65984" w:rsidP="0059616F">
            <w:pPr>
              <w:jc w:val="both"/>
              <w:rPr>
                <w:rFonts w:ascii="Times New Roman" w:hAnsi="Times New Roman" w:cs="Times New Roman"/>
                <w:lang w:val="sq-AL"/>
              </w:rPr>
            </w:pPr>
            <w:r w:rsidRPr="00C9579C">
              <w:rPr>
                <w:rFonts w:ascii="Times New Roman" w:hAnsi="Times New Roman" w:cs="Times New Roman"/>
                <w:lang w:val="sq-AL"/>
              </w:rPr>
              <w:t>Zyrë e Lëvizshme (Mobile Office) e pajisur me mobilim dhe pajisje cilësore (tavolina, karrige, pajisje për aktivitete në terren, tenda), si dhe me pajisje digjitale (kompjuterë portativë, tabletë, printer multifunksional, lidhje interneti), të shoqëruara me elementë tërheqës të identitetit vizual dhe promovimit, duke përfshirë veshjen grafike të automjetit (branding), flamuj promocionalë tip feather flag për reklamim në ambiente të jashtme, si dhe materiale të tjera promovuese sipas nevojave të projektit.</w:t>
            </w:r>
          </w:p>
        </w:tc>
        <w:tc>
          <w:tcPr>
            <w:tcW w:w="0" w:type="auto"/>
            <w:hideMark/>
          </w:tcPr>
          <w:p w14:paraId="0F73DD21" w14:textId="5790B02E" w:rsidR="00996BD0" w:rsidRPr="00C9579C" w:rsidRDefault="00D11A65" w:rsidP="00996BD0">
            <w:pPr>
              <w:jc w:val="both"/>
              <w:rPr>
                <w:rFonts w:ascii="Times New Roman" w:hAnsi="Times New Roman" w:cs="Times New Roman"/>
                <w:lang w:val="sq-AL"/>
              </w:rPr>
            </w:pPr>
            <w:r w:rsidRPr="00C9579C">
              <w:rPr>
                <w:rFonts w:ascii="Times New Roman" w:hAnsi="Times New Roman" w:cs="Times New Roman"/>
                <w:lang w:val="sq-AL"/>
              </w:rPr>
              <w:t>Sherbim</w:t>
            </w:r>
          </w:p>
        </w:tc>
        <w:tc>
          <w:tcPr>
            <w:tcW w:w="0" w:type="auto"/>
            <w:hideMark/>
          </w:tcPr>
          <w:p w14:paraId="6AF6FB59" w14:textId="77777777" w:rsidR="00996BD0" w:rsidRPr="00C9579C" w:rsidRDefault="00996BD0" w:rsidP="00996BD0">
            <w:pPr>
              <w:jc w:val="both"/>
              <w:rPr>
                <w:rFonts w:ascii="Times New Roman" w:hAnsi="Times New Roman" w:cs="Times New Roman"/>
                <w:lang w:val="sq-AL"/>
              </w:rPr>
            </w:pPr>
            <w:r w:rsidRPr="00C9579C">
              <w:rPr>
                <w:rFonts w:ascii="Times New Roman" w:hAnsi="Times New Roman" w:cs="Times New Roman"/>
                <w:lang w:val="sq-AL"/>
              </w:rPr>
              <w:t>1</w:t>
            </w:r>
          </w:p>
        </w:tc>
        <w:tc>
          <w:tcPr>
            <w:tcW w:w="0" w:type="auto"/>
            <w:hideMark/>
          </w:tcPr>
          <w:p w14:paraId="201586A9" w14:textId="77777777" w:rsidR="00996BD0" w:rsidRPr="00C9579C" w:rsidRDefault="00996BD0" w:rsidP="00996BD0">
            <w:pPr>
              <w:jc w:val="both"/>
              <w:rPr>
                <w:rFonts w:ascii="Times New Roman" w:hAnsi="Times New Roman" w:cs="Times New Roman"/>
                <w:lang w:val="sq-AL"/>
              </w:rPr>
            </w:pPr>
            <w:r w:rsidRPr="00C9579C">
              <w:rPr>
                <w:rFonts w:ascii="Times New Roman" w:hAnsi="Times New Roman" w:cs="Times New Roman"/>
                <w:lang w:val="sq-AL"/>
              </w:rPr>
              <w:t>__________</w:t>
            </w:r>
          </w:p>
        </w:tc>
      </w:tr>
    </w:tbl>
    <w:p w14:paraId="48035C18" w14:textId="77777777" w:rsidR="00996BD0" w:rsidRPr="00C9579C" w:rsidRDefault="00996BD0" w:rsidP="00996BD0">
      <w:pPr>
        <w:spacing w:after="0" w:line="240" w:lineRule="auto"/>
        <w:jc w:val="both"/>
        <w:rPr>
          <w:rFonts w:ascii="Times New Roman" w:hAnsi="Times New Roman" w:cs="Times New Roman"/>
          <w:lang w:val="sq-AL"/>
        </w:rPr>
      </w:pPr>
      <w:r w:rsidRPr="00C9579C">
        <w:rPr>
          <w:rFonts w:ascii="Times New Roman" w:hAnsi="Times New Roman" w:cs="Times New Roman"/>
          <w:lang w:val="sq-AL"/>
        </w:rPr>
        <w:tab/>
      </w:r>
    </w:p>
    <w:p w14:paraId="308EE01B" w14:textId="22F55A64" w:rsidR="00996BD0" w:rsidRPr="00C9579C" w:rsidRDefault="00996BD0" w:rsidP="00996BD0">
      <w:pPr>
        <w:spacing w:after="0" w:line="240" w:lineRule="auto"/>
        <w:jc w:val="both"/>
        <w:rPr>
          <w:rFonts w:ascii="Times New Roman" w:hAnsi="Times New Roman" w:cs="Times New Roman"/>
          <w:lang w:val="sq-AL"/>
        </w:rPr>
      </w:pPr>
      <w:r w:rsidRPr="00C9579C">
        <w:rPr>
          <w:rFonts w:ascii="Times New Roman" w:hAnsi="Times New Roman" w:cs="Times New Roman"/>
          <w:lang w:val="sq-AL"/>
        </w:rPr>
        <w:t>Vlera totale e ofertës (</w:t>
      </w:r>
      <w:r w:rsidR="0070594A" w:rsidRPr="00C9579C">
        <w:rPr>
          <w:rFonts w:ascii="Times New Roman" w:hAnsi="Times New Roman" w:cs="Times New Roman"/>
          <w:lang w:val="sq-AL"/>
        </w:rPr>
        <w:t>LEK</w:t>
      </w:r>
      <w:r w:rsidR="00C9579C">
        <w:rPr>
          <w:rFonts w:ascii="Times New Roman" w:hAnsi="Times New Roman" w:cs="Times New Roman"/>
          <w:lang w:val="sq-AL"/>
        </w:rPr>
        <w:t>Ë</w:t>
      </w:r>
      <w:r w:rsidRPr="00C9579C">
        <w:rPr>
          <w:rFonts w:ascii="Times New Roman" w:hAnsi="Times New Roman" w:cs="Times New Roman"/>
          <w:lang w:val="sq-AL"/>
        </w:rPr>
        <w:t>)</w:t>
      </w:r>
    </w:p>
    <w:p w14:paraId="3BF723E9" w14:textId="77777777" w:rsidR="00996BD0" w:rsidRPr="00C9579C" w:rsidRDefault="00996BD0" w:rsidP="00996BD0">
      <w:pPr>
        <w:spacing w:after="0" w:line="240" w:lineRule="auto"/>
        <w:jc w:val="both"/>
        <w:rPr>
          <w:rFonts w:ascii="Times New Roman" w:hAnsi="Times New Roman" w:cs="Times New Roman"/>
          <w:lang w:val="sq-AL"/>
        </w:rPr>
      </w:pPr>
    </w:p>
    <w:p w14:paraId="7394F88C" w14:textId="77777777" w:rsidR="00996BD0" w:rsidRPr="00C9579C" w:rsidRDefault="00996BD0" w:rsidP="00996BD0">
      <w:pPr>
        <w:spacing w:after="0" w:line="240" w:lineRule="auto"/>
        <w:jc w:val="both"/>
        <w:rPr>
          <w:rFonts w:ascii="Times New Roman" w:hAnsi="Times New Roman" w:cs="Times New Roman"/>
          <w:b/>
          <w:bCs/>
          <w:lang w:val="sq-AL"/>
        </w:rPr>
      </w:pPr>
      <w:r w:rsidRPr="00C9579C">
        <w:rPr>
          <w:rFonts w:ascii="Times New Roman" w:hAnsi="Times New Roman" w:cs="Times New Roman"/>
          <w:b/>
          <w:bCs/>
          <w:lang w:val="sq-AL"/>
        </w:rPr>
        <w:t>Deklaratë</w:t>
      </w:r>
    </w:p>
    <w:p w14:paraId="351007D3" w14:textId="77777777" w:rsidR="00996BD0" w:rsidRPr="00C9579C" w:rsidRDefault="00996BD0" w:rsidP="00996BD0">
      <w:pPr>
        <w:spacing w:after="0" w:line="240" w:lineRule="auto"/>
        <w:jc w:val="both"/>
        <w:rPr>
          <w:rFonts w:ascii="Times New Roman" w:hAnsi="Times New Roman" w:cs="Times New Roman"/>
          <w:lang w:val="sq-AL"/>
        </w:rPr>
      </w:pPr>
      <w:r w:rsidRPr="00C9579C">
        <w:rPr>
          <w:rFonts w:ascii="Times New Roman" w:hAnsi="Times New Roman" w:cs="Times New Roman"/>
          <w:lang w:val="sq-AL"/>
        </w:rPr>
        <w:t>Deklaroj se:</w:t>
      </w:r>
    </w:p>
    <w:p w14:paraId="4308F1F5" w14:textId="77777777" w:rsidR="00996BD0" w:rsidRPr="00C9579C" w:rsidRDefault="00996BD0">
      <w:pPr>
        <w:pStyle w:val="ListParagraph"/>
        <w:numPr>
          <w:ilvl w:val="0"/>
          <w:numId w:val="8"/>
        </w:num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oferta financiare është përgatitur në përputhje me Termat e Referencës; </w:t>
      </w:r>
    </w:p>
    <w:p w14:paraId="493728B5" w14:textId="77777777" w:rsidR="00996BD0" w:rsidRPr="00C9579C" w:rsidRDefault="00996BD0">
      <w:pPr>
        <w:pStyle w:val="ListParagraph"/>
        <w:numPr>
          <w:ilvl w:val="0"/>
          <w:numId w:val="8"/>
        </w:num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çmimi i ofruar përfshin të gjitha kostot e nevojshme për realizimin e plotë të shërbimit, duke përfshirë honorarin profesional, udhëtimet, akomodimin (nëse kërkohet), komunikimin, materialet e punës, detyrimet fiskale sipas legjislacionit në fuqi dhe çdo shpenzim tjetër të nevojshëm për përmbushjen e kontratës; </w:t>
      </w:r>
    </w:p>
    <w:p w14:paraId="64218663" w14:textId="359F0021" w:rsidR="00996BD0" w:rsidRPr="00C9579C" w:rsidRDefault="00996BD0">
      <w:pPr>
        <w:pStyle w:val="ListParagraph"/>
        <w:numPr>
          <w:ilvl w:val="0"/>
          <w:numId w:val="8"/>
        </w:numPr>
        <w:spacing w:after="0" w:line="240" w:lineRule="auto"/>
        <w:jc w:val="both"/>
        <w:rPr>
          <w:rFonts w:ascii="Times New Roman" w:hAnsi="Times New Roman" w:cs="Times New Roman"/>
          <w:lang w:val="sq-AL"/>
        </w:rPr>
      </w:pPr>
      <w:r w:rsidRPr="00C9579C">
        <w:rPr>
          <w:rFonts w:ascii="Times New Roman" w:hAnsi="Times New Roman" w:cs="Times New Roman"/>
          <w:lang w:val="sq-AL"/>
        </w:rPr>
        <w:t xml:space="preserve">oferta është e vlefshme për një periudhë prej </w:t>
      </w:r>
      <w:r w:rsidR="00D11A65" w:rsidRPr="00C9579C">
        <w:rPr>
          <w:rFonts w:ascii="Times New Roman" w:hAnsi="Times New Roman" w:cs="Times New Roman"/>
          <w:b/>
          <w:bCs/>
          <w:lang w:val="sq-AL"/>
        </w:rPr>
        <w:t>30</w:t>
      </w:r>
      <w:r w:rsidRPr="00C9579C">
        <w:rPr>
          <w:rFonts w:ascii="Times New Roman" w:hAnsi="Times New Roman" w:cs="Times New Roman"/>
          <w:b/>
          <w:bCs/>
          <w:lang w:val="sq-AL"/>
        </w:rPr>
        <w:t xml:space="preserve"> ditësh</w:t>
      </w:r>
      <w:r w:rsidRPr="00C9579C">
        <w:rPr>
          <w:rFonts w:ascii="Times New Roman" w:hAnsi="Times New Roman" w:cs="Times New Roman"/>
          <w:lang w:val="sq-AL"/>
        </w:rPr>
        <w:t xml:space="preserve"> nga data e afatit për dorëzimin e ofertave.</w:t>
      </w:r>
    </w:p>
    <w:p w14:paraId="0AE6400C" w14:textId="77777777" w:rsidR="00A70A89" w:rsidRPr="00C9579C" w:rsidRDefault="00996BD0" w:rsidP="00996BD0">
      <w:pPr>
        <w:spacing w:before="100" w:beforeAutospacing="1" w:after="100" w:afterAutospacing="1" w:line="240" w:lineRule="auto"/>
        <w:rPr>
          <w:rFonts w:ascii="Times New Roman" w:eastAsia="Times New Roman" w:hAnsi="Times New Roman" w:cs="Times New Roman"/>
          <w:kern w:val="0"/>
          <w:lang w:val="sq-AL"/>
          <w14:ligatures w14:val="none"/>
        </w:rPr>
      </w:pPr>
      <w:r w:rsidRPr="00C9579C">
        <w:rPr>
          <w:rFonts w:ascii="Times New Roman" w:eastAsia="Times New Roman" w:hAnsi="Times New Roman" w:cs="Times New Roman"/>
          <w:kern w:val="0"/>
          <w:lang w:val="sq-AL"/>
          <w14:ligatures w14:val="none"/>
        </w:rPr>
        <w:t>Data: ____ / ____ / 20</w:t>
      </w:r>
      <w:r w:rsidR="00A70A89" w:rsidRPr="00C9579C">
        <w:rPr>
          <w:rFonts w:ascii="Times New Roman" w:eastAsia="Times New Roman" w:hAnsi="Times New Roman" w:cs="Times New Roman"/>
          <w:kern w:val="0"/>
          <w:lang w:val="sq-AL"/>
          <w14:ligatures w14:val="none"/>
        </w:rPr>
        <w:t>26</w:t>
      </w:r>
    </w:p>
    <w:p w14:paraId="62612AB7" w14:textId="70370C78" w:rsidR="00996BD0" w:rsidRPr="00C9579C" w:rsidRDefault="00996BD0" w:rsidP="00A70A89">
      <w:pPr>
        <w:spacing w:after="0" w:line="240" w:lineRule="auto"/>
        <w:rPr>
          <w:rFonts w:ascii="Times New Roman" w:eastAsia="Times New Roman" w:hAnsi="Times New Roman" w:cs="Times New Roman"/>
          <w:kern w:val="0"/>
          <w:lang w:val="sq-AL"/>
          <w14:ligatures w14:val="none"/>
        </w:rPr>
      </w:pPr>
      <w:r w:rsidRPr="00C9579C">
        <w:rPr>
          <w:rFonts w:ascii="Times New Roman" w:eastAsia="Times New Roman" w:hAnsi="Times New Roman" w:cs="Times New Roman"/>
          <w:kern w:val="0"/>
          <w:lang w:val="sq-AL"/>
          <w14:ligatures w14:val="none"/>
        </w:rPr>
        <w:t>Emri dhe Mbiemri i Ofertuesit</w:t>
      </w:r>
    </w:p>
    <w:p w14:paraId="63F42DCC" w14:textId="3DDF7E79" w:rsidR="00EB2871" w:rsidRPr="00C9579C" w:rsidRDefault="00996BD0" w:rsidP="00C9579C">
      <w:pPr>
        <w:spacing w:after="0" w:line="240" w:lineRule="auto"/>
        <w:rPr>
          <w:rFonts w:ascii="Times New Roman" w:hAnsi="Times New Roman" w:cs="Times New Roman"/>
          <w:lang w:val="sq-AL"/>
        </w:rPr>
      </w:pPr>
      <w:r w:rsidRPr="00C9579C">
        <w:rPr>
          <w:rFonts w:ascii="Times New Roman" w:eastAsia="Times New Roman" w:hAnsi="Times New Roman" w:cs="Times New Roman"/>
          <w:kern w:val="0"/>
          <w:lang w:val="sq-AL"/>
          <w14:ligatures w14:val="none"/>
        </w:rPr>
        <w:t>Nënshkrimi</w:t>
      </w:r>
    </w:p>
    <w:sectPr w:rsidR="00EB2871" w:rsidRPr="00C9579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17605" w14:textId="77777777" w:rsidR="005A0804" w:rsidRDefault="005A0804" w:rsidP="001659EF">
      <w:pPr>
        <w:spacing w:after="0" w:line="240" w:lineRule="auto"/>
      </w:pPr>
      <w:r>
        <w:separator/>
      </w:r>
    </w:p>
  </w:endnote>
  <w:endnote w:type="continuationSeparator" w:id="0">
    <w:p w14:paraId="593A0E23" w14:textId="77777777" w:rsidR="005A0804" w:rsidRDefault="005A0804" w:rsidP="00165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096378"/>
      <w:docPartObj>
        <w:docPartGallery w:val="Page Numbers (Bottom of Page)"/>
        <w:docPartUnique/>
      </w:docPartObj>
    </w:sdtPr>
    <w:sdtEndPr>
      <w:rPr>
        <w:rFonts w:ascii="Times New Roman" w:hAnsi="Times New Roman" w:cs="Times New Roman"/>
        <w:noProof/>
        <w:sz w:val="22"/>
        <w:szCs w:val="22"/>
      </w:rPr>
    </w:sdtEndPr>
    <w:sdtContent>
      <w:p w14:paraId="625693D2" w14:textId="7732FBC2" w:rsidR="009E0F85" w:rsidRPr="009E0F85" w:rsidRDefault="009E0F85">
        <w:pPr>
          <w:pStyle w:val="Footer"/>
          <w:jc w:val="right"/>
          <w:rPr>
            <w:rFonts w:ascii="Times New Roman" w:hAnsi="Times New Roman" w:cs="Times New Roman"/>
            <w:sz w:val="22"/>
            <w:szCs w:val="22"/>
          </w:rPr>
        </w:pPr>
        <w:r w:rsidRPr="009E0F85">
          <w:rPr>
            <w:rFonts w:ascii="Times New Roman" w:hAnsi="Times New Roman" w:cs="Times New Roman"/>
            <w:sz w:val="22"/>
            <w:szCs w:val="22"/>
          </w:rPr>
          <w:fldChar w:fldCharType="begin"/>
        </w:r>
        <w:r w:rsidRPr="009E0F85">
          <w:rPr>
            <w:rFonts w:ascii="Times New Roman" w:hAnsi="Times New Roman" w:cs="Times New Roman"/>
            <w:sz w:val="22"/>
            <w:szCs w:val="22"/>
          </w:rPr>
          <w:instrText xml:space="preserve"> PAGE   \* MERGEFORMAT </w:instrText>
        </w:r>
        <w:r w:rsidRPr="009E0F85">
          <w:rPr>
            <w:rFonts w:ascii="Times New Roman" w:hAnsi="Times New Roman" w:cs="Times New Roman"/>
            <w:sz w:val="22"/>
            <w:szCs w:val="22"/>
          </w:rPr>
          <w:fldChar w:fldCharType="separate"/>
        </w:r>
        <w:r w:rsidRPr="009E0F85">
          <w:rPr>
            <w:rFonts w:ascii="Times New Roman" w:hAnsi="Times New Roman" w:cs="Times New Roman"/>
            <w:noProof/>
            <w:sz w:val="22"/>
            <w:szCs w:val="22"/>
          </w:rPr>
          <w:t>2</w:t>
        </w:r>
        <w:r w:rsidRPr="009E0F85">
          <w:rPr>
            <w:rFonts w:ascii="Times New Roman" w:hAnsi="Times New Roman" w:cs="Times New Roman"/>
            <w:noProof/>
            <w:sz w:val="22"/>
            <w:szCs w:val="22"/>
          </w:rPr>
          <w:fldChar w:fldCharType="end"/>
        </w:r>
      </w:p>
    </w:sdtContent>
  </w:sdt>
  <w:p w14:paraId="64F9CEC0" w14:textId="77777777" w:rsidR="009E0F85" w:rsidRDefault="009E0F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8A3D2" w14:textId="77777777" w:rsidR="005A0804" w:rsidRDefault="005A0804" w:rsidP="001659EF">
      <w:pPr>
        <w:spacing w:after="0" w:line="240" w:lineRule="auto"/>
      </w:pPr>
      <w:r>
        <w:separator/>
      </w:r>
    </w:p>
  </w:footnote>
  <w:footnote w:type="continuationSeparator" w:id="0">
    <w:p w14:paraId="1A4C18A5" w14:textId="77777777" w:rsidR="005A0804" w:rsidRDefault="005A0804" w:rsidP="001659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604AA" w14:textId="4200D59D" w:rsidR="001659EF" w:rsidRDefault="000E5D74" w:rsidP="001659EF">
    <w:pPr>
      <w:pStyle w:val="Header"/>
      <w:jc w:val="center"/>
    </w:pPr>
    <w:r>
      <w:rPr>
        <w:noProof/>
        <w:sz w:val="20"/>
      </w:rPr>
      <w:drawing>
        <wp:anchor distT="0" distB="0" distL="114300" distR="114300" simplePos="0" relativeHeight="251659264" behindDoc="1" locked="0" layoutInCell="1" allowOverlap="1" wp14:anchorId="350FD2E2" wp14:editId="70C2B3DE">
          <wp:simplePos x="0" y="0"/>
          <wp:positionH relativeFrom="margin">
            <wp:align>center</wp:align>
          </wp:positionH>
          <wp:positionV relativeFrom="paragraph">
            <wp:posOffset>-6350</wp:posOffset>
          </wp:positionV>
          <wp:extent cx="1320800" cy="400050"/>
          <wp:effectExtent l="0" t="0" r="0" b="0"/>
          <wp:wrapTight wrapText="bothSides">
            <wp:wrapPolygon edited="0">
              <wp:start x="0" y="0"/>
              <wp:lineTo x="0" y="20571"/>
              <wp:lineTo x="21185" y="20571"/>
              <wp:lineTo x="21185" y="0"/>
              <wp:lineTo x="0" y="0"/>
            </wp:wrapPolygon>
          </wp:wrapTight>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320800" cy="400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93F63"/>
    <w:multiLevelType w:val="hybridMultilevel"/>
    <w:tmpl w:val="D4380FDA"/>
    <w:lvl w:ilvl="0" w:tplc="54AEF1A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FF6F2B"/>
    <w:multiLevelType w:val="hybridMultilevel"/>
    <w:tmpl w:val="309AD840"/>
    <w:lvl w:ilvl="0" w:tplc="54AEF1A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4B6804"/>
    <w:multiLevelType w:val="hybridMultilevel"/>
    <w:tmpl w:val="8384CDFA"/>
    <w:lvl w:ilvl="0" w:tplc="54AEF1A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3F3A13"/>
    <w:multiLevelType w:val="hybridMultilevel"/>
    <w:tmpl w:val="76867C32"/>
    <w:lvl w:ilvl="0" w:tplc="54AEF1A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214D9"/>
    <w:multiLevelType w:val="multilevel"/>
    <w:tmpl w:val="6B68F816"/>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6754BE"/>
    <w:multiLevelType w:val="multilevel"/>
    <w:tmpl w:val="74463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D846D8"/>
    <w:multiLevelType w:val="multilevel"/>
    <w:tmpl w:val="13DE9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F278B8"/>
    <w:multiLevelType w:val="multilevel"/>
    <w:tmpl w:val="6B68F816"/>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A5284D"/>
    <w:multiLevelType w:val="hybridMultilevel"/>
    <w:tmpl w:val="AF7E04DA"/>
    <w:lvl w:ilvl="0" w:tplc="54AEF1A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E76B42"/>
    <w:multiLevelType w:val="hybridMultilevel"/>
    <w:tmpl w:val="E9D2DB4C"/>
    <w:lvl w:ilvl="0" w:tplc="8ACC34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3F6074"/>
    <w:multiLevelType w:val="hybridMultilevel"/>
    <w:tmpl w:val="218AFD38"/>
    <w:lvl w:ilvl="0" w:tplc="54AEF1A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6F7A92"/>
    <w:multiLevelType w:val="multilevel"/>
    <w:tmpl w:val="4DB489B4"/>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4D7A32"/>
    <w:multiLevelType w:val="hybridMultilevel"/>
    <w:tmpl w:val="3AAADB3A"/>
    <w:lvl w:ilvl="0" w:tplc="54AEF1A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D729B3"/>
    <w:multiLevelType w:val="hybridMultilevel"/>
    <w:tmpl w:val="D916C1FA"/>
    <w:lvl w:ilvl="0" w:tplc="54AEF1A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3E6B50"/>
    <w:multiLevelType w:val="multilevel"/>
    <w:tmpl w:val="6B68F816"/>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D165A5"/>
    <w:multiLevelType w:val="hybridMultilevel"/>
    <w:tmpl w:val="56FA22EC"/>
    <w:lvl w:ilvl="0" w:tplc="54AEF1A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394EE3"/>
    <w:multiLevelType w:val="multilevel"/>
    <w:tmpl w:val="6B68F816"/>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C42125"/>
    <w:multiLevelType w:val="hybridMultilevel"/>
    <w:tmpl w:val="92ECCAAE"/>
    <w:lvl w:ilvl="0" w:tplc="54AEF1A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5E48D9"/>
    <w:multiLevelType w:val="multilevel"/>
    <w:tmpl w:val="6B68F816"/>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541661"/>
    <w:multiLevelType w:val="hybridMultilevel"/>
    <w:tmpl w:val="7D7A2016"/>
    <w:lvl w:ilvl="0" w:tplc="54AEF1A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530F71"/>
    <w:multiLevelType w:val="multilevel"/>
    <w:tmpl w:val="6B68F816"/>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C814BD"/>
    <w:multiLevelType w:val="multilevel"/>
    <w:tmpl w:val="6B68F816"/>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7F0F23"/>
    <w:multiLevelType w:val="multilevel"/>
    <w:tmpl w:val="D3EE097E"/>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464216">
    <w:abstractNumId w:val="11"/>
  </w:num>
  <w:num w:numId="2" w16cid:durableId="24991610">
    <w:abstractNumId w:val="8"/>
  </w:num>
  <w:num w:numId="3" w16cid:durableId="1717855286">
    <w:abstractNumId w:val="22"/>
  </w:num>
  <w:num w:numId="4" w16cid:durableId="541141145">
    <w:abstractNumId w:val="16"/>
  </w:num>
  <w:num w:numId="5" w16cid:durableId="1543784137">
    <w:abstractNumId w:val="18"/>
  </w:num>
  <w:num w:numId="6" w16cid:durableId="717316617">
    <w:abstractNumId w:val="14"/>
  </w:num>
  <w:num w:numId="7" w16cid:durableId="1841895853">
    <w:abstractNumId w:val="7"/>
  </w:num>
  <w:num w:numId="8" w16cid:durableId="22678334">
    <w:abstractNumId w:val="21"/>
  </w:num>
  <w:num w:numId="9" w16cid:durableId="1306080930">
    <w:abstractNumId w:val="6"/>
  </w:num>
  <w:num w:numId="10" w16cid:durableId="1362895895">
    <w:abstractNumId w:val="9"/>
  </w:num>
  <w:num w:numId="11" w16cid:durableId="835924250">
    <w:abstractNumId w:val="20"/>
  </w:num>
  <w:num w:numId="12" w16cid:durableId="1473018785">
    <w:abstractNumId w:val="4"/>
  </w:num>
  <w:num w:numId="13" w16cid:durableId="1917589106">
    <w:abstractNumId w:val="12"/>
  </w:num>
  <w:num w:numId="14" w16cid:durableId="232736210">
    <w:abstractNumId w:val="13"/>
  </w:num>
  <w:num w:numId="15" w16cid:durableId="621424623">
    <w:abstractNumId w:val="2"/>
  </w:num>
  <w:num w:numId="16" w16cid:durableId="1063793525">
    <w:abstractNumId w:val="17"/>
  </w:num>
  <w:num w:numId="17" w16cid:durableId="16082291">
    <w:abstractNumId w:val="5"/>
  </w:num>
  <w:num w:numId="18" w16cid:durableId="591166144">
    <w:abstractNumId w:val="19"/>
  </w:num>
  <w:num w:numId="19" w16cid:durableId="328751068">
    <w:abstractNumId w:val="15"/>
  </w:num>
  <w:num w:numId="20" w16cid:durableId="1139423189">
    <w:abstractNumId w:val="1"/>
  </w:num>
  <w:num w:numId="21" w16cid:durableId="106390098">
    <w:abstractNumId w:val="3"/>
  </w:num>
  <w:num w:numId="22" w16cid:durableId="1045176318">
    <w:abstractNumId w:val="0"/>
  </w:num>
  <w:num w:numId="23" w16cid:durableId="1553692581">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A34"/>
    <w:rsid w:val="00001227"/>
    <w:rsid w:val="00004926"/>
    <w:rsid w:val="000507B5"/>
    <w:rsid w:val="0005103E"/>
    <w:rsid w:val="00070DC6"/>
    <w:rsid w:val="000806BC"/>
    <w:rsid w:val="000A2795"/>
    <w:rsid w:val="000A7DDC"/>
    <w:rsid w:val="000B103C"/>
    <w:rsid w:val="000B36D8"/>
    <w:rsid w:val="000B3903"/>
    <w:rsid w:val="000C5FB0"/>
    <w:rsid w:val="000C77AA"/>
    <w:rsid w:val="000D011E"/>
    <w:rsid w:val="000E5657"/>
    <w:rsid w:val="000E5D74"/>
    <w:rsid w:val="001659EF"/>
    <w:rsid w:val="00166664"/>
    <w:rsid w:val="001673AF"/>
    <w:rsid w:val="001806EC"/>
    <w:rsid w:val="0019361F"/>
    <w:rsid w:val="001A0481"/>
    <w:rsid w:val="00240980"/>
    <w:rsid w:val="00281237"/>
    <w:rsid w:val="00293415"/>
    <w:rsid w:val="002A19CC"/>
    <w:rsid w:val="002B4AC2"/>
    <w:rsid w:val="002D423B"/>
    <w:rsid w:val="002F59DA"/>
    <w:rsid w:val="00313D4B"/>
    <w:rsid w:val="00321BA7"/>
    <w:rsid w:val="00344B2F"/>
    <w:rsid w:val="00351C6B"/>
    <w:rsid w:val="00352309"/>
    <w:rsid w:val="00385F68"/>
    <w:rsid w:val="003A22F0"/>
    <w:rsid w:val="003B5ED8"/>
    <w:rsid w:val="003D379E"/>
    <w:rsid w:val="003F5332"/>
    <w:rsid w:val="00411A1E"/>
    <w:rsid w:val="004477EB"/>
    <w:rsid w:val="00447872"/>
    <w:rsid w:val="0046264C"/>
    <w:rsid w:val="004677C9"/>
    <w:rsid w:val="004804FE"/>
    <w:rsid w:val="004B0686"/>
    <w:rsid w:val="004B2E77"/>
    <w:rsid w:val="004C0F1C"/>
    <w:rsid w:val="004E1CA1"/>
    <w:rsid w:val="00506DE6"/>
    <w:rsid w:val="005260C8"/>
    <w:rsid w:val="00526911"/>
    <w:rsid w:val="00537822"/>
    <w:rsid w:val="00572DC6"/>
    <w:rsid w:val="00591D0A"/>
    <w:rsid w:val="005929D7"/>
    <w:rsid w:val="005944D7"/>
    <w:rsid w:val="0059616F"/>
    <w:rsid w:val="005A0804"/>
    <w:rsid w:val="005A1504"/>
    <w:rsid w:val="005D4B5F"/>
    <w:rsid w:val="005E0838"/>
    <w:rsid w:val="005F00AD"/>
    <w:rsid w:val="00610ABD"/>
    <w:rsid w:val="0061554D"/>
    <w:rsid w:val="00621BE9"/>
    <w:rsid w:val="0062260B"/>
    <w:rsid w:val="00634005"/>
    <w:rsid w:val="00644DE2"/>
    <w:rsid w:val="006546C0"/>
    <w:rsid w:val="00667693"/>
    <w:rsid w:val="00686A23"/>
    <w:rsid w:val="00694666"/>
    <w:rsid w:val="006A1A1A"/>
    <w:rsid w:val="006C56B8"/>
    <w:rsid w:val="006E0242"/>
    <w:rsid w:val="006E0749"/>
    <w:rsid w:val="00704F3B"/>
    <w:rsid w:val="0070594A"/>
    <w:rsid w:val="0070655F"/>
    <w:rsid w:val="007113BD"/>
    <w:rsid w:val="007120BA"/>
    <w:rsid w:val="00723DF6"/>
    <w:rsid w:val="00726B5B"/>
    <w:rsid w:val="00731546"/>
    <w:rsid w:val="00733B3B"/>
    <w:rsid w:val="00735A2C"/>
    <w:rsid w:val="0075003A"/>
    <w:rsid w:val="00773E5B"/>
    <w:rsid w:val="0078228A"/>
    <w:rsid w:val="007829CE"/>
    <w:rsid w:val="007A3C12"/>
    <w:rsid w:val="007C1C94"/>
    <w:rsid w:val="007D0AB1"/>
    <w:rsid w:val="007D69F2"/>
    <w:rsid w:val="007E5CB2"/>
    <w:rsid w:val="008009CA"/>
    <w:rsid w:val="0081688D"/>
    <w:rsid w:val="008452B1"/>
    <w:rsid w:val="00865FC6"/>
    <w:rsid w:val="00883BC1"/>
    <w:rsid w:val="00892A34"/>
    <w:rsid w:val="008C220B"/>
    <w:rsid w:val="008D23D0"/>
    <w:rsid w:val="008E06EB"/>
    <w:rsid w:val="00912256"/>
    <w:rsid w:val="00933566"/>
    <w:rsid w:val="0097635A"/>
    <w:rsid w:val="00995DCD"/>
    <w:rsid w:val="00996BD0"/>
    <w:rsid w:val="009A2753"/>
    <w:rsid w:val="009A7CB2"/>
    <w:rsid w:val="009D2EBA"/>
    <w:rsid w:val="009E0F85"/>
    <w:rsid w:val="009F6DC6"/>
    <w:rsid w:val="00A034CD"/>
    <w:rsid w:val="00A142E0"/>
    <w:rsid w:val="00A26116"/>
    <w:rsid w:val="00A44322"/>
    <w:rsid w:val="00A5798B"/>
    <w:rsid w:val="00A70A89"/>
    <w:rsid w:val="00A74352"/>
    <w:rsid w:val="00A801B0"/>
    <w:rsid w:val="00A8049D"/>
    <w:rsid w:val="00AD4A10"/>
    <w:rsid w:val="00AE5074"/>
    <w:rsid w:val="00B26660"/>
    <w:rsid w:val="00B5070D"/>
    <w:rsid w:val="00B539F9"/>
    <w:rsid w:val="00B65984"/>
    <w:rsid w:val="00B77F87"/>
    <w:rsid w:val="00B8712C"/>
    <w:rsid w:val="00B9052C"/>
    <w:rsid w:val="00BA6EA1"/>
    <w:rsid w:val="00BD749A"/>
    <w:rsid w:val="00BE5D20"/>
    <w:rsid w:val="00BF7ADC"/>
    <w:rsid w:val="00C015DB"/>
    <w:rsid w:val="00C059D2"/>
    <w:rsid w:val="00C12BDB"/>
    <w:rsid w:val="00C246FE"/>
    <w:rsid w:val="00C4125C"/>
    <w:rsid w:val="00C663DA"/>
    <w:rsid w:val="00C87F48"/>
    <w:rsid w:val="00C90354"/>
    <w:rsid w:val="00C9579C"/>
    <w:rsid w:val="00C97DCA"/>
    <w:rsid w:val="00CA7A86"/>
    <w:rsid w:val="00CC2AB3"/>
    <w:rsid w:val="00CD6896"/>
    <w:rsid w:val="00CD6D84"/>
    <w:rsid w:val="00CD7851"/>
    <w:rsid w:val="00CF47FA"/>
    <w:rsid w:val="00D05F9D"/>
    <w:rsid w:val="00D11A65"/>
    <w:rsid w:val="00D27076"/>
    <w:rsid w:val="00D63123"/>
    <w:rsid w:val="00D65A8C"/>
    <w:rsid w:val="00D71294"/>
    <w:rsid w:val="00D7236E"/>
    <w:rsid w:val="00DA1E91"/>
    <w:rsid w:val="00DC5162"/>
    <w:rsid w:val="00DD5660"/>
    <w:rsid w:val="00E430F0"/>
    <w:rsid w:val="00E4761D"/>
    <w:rsid w:val="00E51C84"/>
    <w:rsid w:val="00E547C1"/>
    <w:rsid w:val="00E65A01"/>
    <w:rsid w:val="00E77EF4"/>
    <w:rsid w:val="00E83308"/>
    <w:rsid w:val="00EB2871"/>
    <w:rsid w:val="00EB63EB"/>
    <w:rsid w:val="00EC7389"/>
    <w:rsid w:val="00ED19A9"/>
    <w:rsid w:val="00F255D7"/>
    <w:rsid w:val="00F25AF1"/>
    <w:rsid w:val="00F31819"/>
    <w:rsid w:val="00F408C0"/>
    <w:rsid w:val="00F55A61"/>
    <w:rsid w:val="00FC063A"/>
    <w:rsid w:val="00FC56E4"/>
    <w:rsid w:val="00FD443B"/>
    <w:rsid w:val="00FF06C5"/>
    <w:rsid w:val="00FF64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468C9"/>
  <w15:chartTrackingRefBased/>
  <w15:docId w15:val="{236508E1-5BE7-4E6D-89D3-D9FCEC3C5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2A3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892A3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892A3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92A3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92A3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92A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2A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2A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2A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2A3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892A3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892A3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92A3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92A3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92A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2A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2A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2A34"/>
    <w:rPr>
      <w:rFonts w:eastAsiaTheme="majorEastAsia" w:cstheme="majorBidi"/>
      <w:color w:val="272727" w:themeColor="text1" w:themeTint="D8"/>
    </w:rPr>
  </w:style>
  <w:style w:type="paragraph" w:styleId="Title">
    <w:name w:val="Title"/>
    <w:basedOn w:val="Normal"/>
    <w:next w:val="Normal"/>
    <w:link w:val="TitleChar"/>
    <w:uiPriority w:val="10"/>
    <w:qFormat/>
    <w:rsid w:val="00892A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2A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2A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2A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2A34"/>
    <w:pPr>
      <w:spacing w:before="160"/>
      <w:jc w:val="center"/>
    </w:pPr>
    <w:rPr>
      <w:i/>
      <w:iCs/>
      <w:color w:val="404040" w:themeColor="text1" w:themeTint="BF"/>
    </w:rPr>
  </w:style>
  <w:style w:type="character" w:customStyle="1" w:styleId="QuoteChar">
    <w:name w:val="Quote Char"/>
    <w:basedOn w:val="DefaultParagraphFont"/>
    <w:link w:val="Quote"/>
    <w:uiPriority w:val="29"/>
    <w:rsid w:val="00892A34"/>
    <w:rPr>
      <w:i/>
      <w:iCs/>
      <w:color w:val="404040" w:themeColor="text1" w:themeTint="BF"/>
    </w:rPr>
  </w:style>
  <w:style w:type="paragraph" w:styleId="ListParagraph">
    <w:name w:val="List Paragraph"/>
    <w:basedOn w:val="Normal"/>
    <w:uiPriority w:val="34"/>
    <w:qFormat/>
    <w:rsid w:val="00892A34"/>
    <w:pPr>
      <w:ind w:left="720"/>
      <w:contextualSpacing/>
    </w:pPr>
  </w:style>
  <w:style w:type="character" w:styleId="IntenseEmphasis">
    <w:name w:val="Intense Emphasis"/>
    <w:basedOn w:val="DefaultParagraphFont"/>
    <w:uiPriority w:val="21"/>
    <w:qFormat/>
    <w:rsid w:val="00892A34"/>
    <w:rPr>
      <w:i/>
      <w:iCs/>
      <w:color w:val="2E74B5" w:themeColor="accent1" w:themeShade="BF"/>
    </w:rPr>
  </w:style>
  <w:style w:type="paragraph" w:styleId="IntenseQuote">
    <w:name w:val="Intense Quote"/>
    <w:basedOn w:val="Normal"/>
    <w:next w:val="Normal"/>
    <w:link w:val="IntenseQuoteChar"/>
    <w:uiPriority w:val="30"/>
    <w:qFormat/>
    <w:rsid w:val="00892A3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92A34"/>
    <w:rPr>
      <w:i/>
      <w:iCs/>
      <w:color w:val="2E74B5" w:themeColor="accent1" w:themeShade="BF"/>
    </w:rPr>
  </w:style>
  <w:style w:type="character" w:styleId="IntenseReference">
    <w:name w:val="Intense Reference"/>
    <w:basedOn w:val="DefaultParagraphFont"/>
    <w:uiPriority w:val="32"/>
    <w:qFormat/>
    <w:rsid w:val="00892A34"/>
    <w:rPr>
      <w:b/>
      <w:bCs/>
      <w:smallCaps/>
      <w:color w:val="2E74B5" w:themeColor="accent1" w:themeShade="BF"/>
      <w:spacing w:val="5"/>
    </w:rPr>
  </w:style>
  <w:style w:type="paragraph" w:styleId="Header">
    <w:name w:val="header"/>
    <w:basedOn w:val="Normal"/>
    <w:link w:val="HeaderChar"/>
    <w:uiPriority w:val="99"/>
    <w:unhideWhenUsed/>
    <w:rsid w:val="001659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9EF"/>
  </w:style>
  <w:style w:type="paragraph" w:styleId="Footer">
    <w:name w:val="footer"/>
    <w:basedOn w:val="Normal"/>
    <w:link w:val="FooterChar"/>
    <w:uiPriority w:val="99"/>
    <w:unhideWhenUsed/>
    <w:rsid w:val="001659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9EF"/>
  </w:style>
  <w:style w:type="paragraph" w:customStyle="1" w:styleId="pdq2pgselectionanchorcontainer">
    <w:name w:val="pdq2pg_selectionanchorcontainer"/>
    <w:basedOn w:val="Normal"/>
    <w:rsid w:val="006E024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E0242"/>
    <w:rPr>
      <w:b/>
      <w:bCs/>
    </w:rPr>
  </w:style>
  <w:style w:type="table" w:styleId="TableGrid">
    <w:name w:val="Table Grid"/>
    <w:basedOn w:val="TableNormal"/>
    <w:uiPriority w:val="39"/>
    <w:rsid w:val="00B266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6BD0"/>
    <w:rPr>
      <w:sz w:val="16"/>
      <w:szCs w:val="16"/>
    </w:rPr>
  </w:style>
  <w:style w:type="paragraph" w:styleId="CommentText">
    <w:name w:val="annotation text"/>
    <w:basedOn w:val="Normal"/>
    <w:link w:val="CommentTextChar"/>
    <w:uiPriority w:val="99"/>
    <w:semiHidden/>
    <w:unhideWhenUsed/>
    <w:rsid w:val="00996BD0"/>
    <w:pPr>
      <w:spacing w:line="240" w:lineRule="auto"/>
    </w:pPr>
    <w:rPr>
      <w:sz w:val="20"/>
      <w:szCs w:val="20"/>
    </w:rPr>
  </w:style>
  <w:style w:type="character" w:customStyle="1" w:styleId="CommentTextChar">
    <w:name w:val="Comment Text Char"/>
    <w:basedOn w:val="DefaultParagraphFont"/>
    <w:link w:val="CommentText"/>
    <w:uiPriority w:val="99"/>
    <w:semiHidden/>
    <w:rsid w:val="00996BD0"/>
    <w:rPr>
      <w:sz w:val="20"/>
      <w:szCs w:val="20"/>
    </w:rPr>
  </w:style>
  <w:style w:type="paragraph" w:styleId="CommentSubject">
    <w:name w:val="annotation subject"/>
    <w:basedOn w:val="CommentText"/>
    <w:next w:val="CommentText"/>
    <w:link w:val="CommentSubjectChar"/>
    <w:uiPriority w:val="99"/>
    <w:semiHidden/>
    <w:unhideWhenUsed/>
    <w:rsid w:val="00996BD0"/>
    <w:rPr>
      <w:b/>
      <w:bCs/>
    </w:rPr>
  </w:style>
  <w:style w:type="character" w:customStyle="1" w:styleId="CommentSubjectChar">
    <w:name w:val="Comment Subject Char"/>
    <w:basedOn w:val="CommentTextChar"/>
    <w:link w:val="CommentSubject"/>
    <w:uiPriority w:val="99"/>
    <w:semiHidden/>
    <w:rsid w:val="00996BD0"/>
    <w:rPr>
      <w:b/>
      <w:bCs/>
      <w:sz w:val="20"/>
      <w:szCs w:val="20"/>
    </w:rPr>
  </w:style>
  <w:style w:type="paragraph" w:styleId="NormalWeb">
    <w:name w:val="Normal (Web)"/>
    <w:basedOn w:val="Normal"/>
    <w:uiPriority w:val="99"/>
    <w:semiHidden/>
    <w:unhideWhenUsed/>
    <w:rsid w:val="00996BD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A743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1560</Words>
  <Characters>8892</Characters>
  <Application>Microsoft Office Word</Application>
  <DocSecurity>0</DocSecurity>
  <Lines>74</Lines>
  <Paragraphs>20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1. Informacion i përgjithshëm</vt:lpstr>
    </vt:vector>
  </TitlesOfParts>
  <Company/>
  <LinksUpToDate>false</LinksUpToDate>
  <CharactersWithSpaces>10432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IRCA</dc:creator>
  <cp:keywords/>
  <dc:description/>
  <cp:lastModifiedBy>User</cp:lastModifiedBy>
  <cp:revision>25</cp:revision>
  <dcterms:created xsi:type="dcterms:W3CDTF">2026-07-16T21:25:00Z</dcterms:created>
  <dcterms:modified xsi:type="dcterms:W3CDTF">2026-07-17T16:48:00Z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053e78f8-bd85-42be-8d5d-22b4b4acd8b1</vt:lpwstr>
  </property>
</Properties>
</file>