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18" w:rsidRDefault="00EA7218" w:rsidP="00F40E78">
      <w:pPr>
        <w:jc w:val="center"/>
        <w:rPr>
          <w:b/>
          <w:sz w:val="28"/>
          <w:szCs w:val="28"/>
        </w:rPr>
      </w:pPr>
    </w:p>
    <w:p w:rsidR="00D37F63" w:rsidRPr="00B72B38" w:rsidRDefault="00F40E78" w:rsidP="00F40E78">
      <w:pPr>
        <w:jc w:val="center"/>
        <w:rPr>
          <w:b/>
          <w:sz w:val="28"/>
          <w:szCs w:val="28"/>
        </w:rPr>
      </w:pPr>
      <w:r w:rsidRPr="00B72B38">
        <w:rPr>
          <w:b/>
          <w:sz w:val="28"/>
          <w:szCs w:val="28"/>
        </w:rPr>
        <w:t>Njoftim p</w:t>
      </w:r>
      <w:r w:rsidR="00DF238F">
        <w:rPr>
          <w:b/>
          <w:sz w:val="28"/>
          <w:szCs w:val="28"/>
        </w:rPr>
        <w:t>ë</w:t>
      </w:r>
      <w:r w:rsidRPr="00B72B38">
        <w:rPr>
          <w:b/>
          <w:sz w:val="28"/>
          <w:szCs w:val="28"/>
        </w:rPr>
        <w:t>r pun</w:t>
      </w:r>
      <w:r w:rsidR="00DF238F">
        <w:rPr>
          <w:b/>
          <w:sz w:val="28"/>
          <w:szCs w:val="28"/>
        </w:rPr>
        <w:t>ë</w:t>
      </w:r>
      <w:r w:rsidRPr="00B72B38">
        <w:rPr>
          <w:b/>
          <w:sz w:val="28"/>
          <w:szCs w:val="28"/>
        </w:rPr>
        <w:t>sim</w:t>
      </w:r>
    </w:p>
    <w:p w:rsidR="00F40E78" w:rsidRPr="00B72B38" w:rsidRDefault="0067124D" w:rsidP="00F40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Termat e Referen</w:t>
      </w:r>
      <w:r w:rsidR="00F40E78" w:rsidRPr="00B72B38">
        <w:rPr>
          <w:b/>
          <w:sz w:val="28"/>
          <w:szCs w:val="28"/>
        </w:rPr>
        <w:t>c</w:t>
      </w:r>
      <w:r w:rsidR="00DF238F">
        <w:rPr>
          <w:b/>
          <w:sz w:val="28"/>
          <w:szCs w:val="28"/>
        </w:rPr>
        <w:t>ë</w:t>
      </w:r>
      <w:r w:rsidR="00F40E78" w:rsidRPr="00B72B38">
        <w:rPr>
          <w:b/>
          <w:sz w:val="28"/>
          <w:szCs w:val="28"/>
        </w:rPr>
        <w:t>s (ToR)</w:t>
      </w:r>
    </w:p>
    <w:p w:rsidR="00F40E78" w:rsidRPr="00C01BA2" w:rsidRDefault="00B72B38">
      <w:pPr>
        <w:rPr>
          <w:b/>
        </w:rPr>
      </w:pPr>
      <w:r w:rsidRPr="00C01BA2">
        <w:rPr>
          <w:b/>
        </w:rPr>
        <w:t>Psikolog, p</w:t>
      </w:r>
      <w:r w:rsidR="00DF238F">
        <w:rPr>
          <w:b/>
        </w:rPr>
        <w:t>ë</w:t>
      </w:r>
      <w:r w:rsidRPr="00C01BA2">
        <w:rPr>
          <w:b/>
        </w:rPr>
        <w:t>r t</w:t>
      </w:r>
      <w:r w:rsidR="00DF238F">
        <w:rPr>
          <w:b/>
        </w:rPr>
        <w:t>ë</w:t>
      </w:r>
      <w:r w:rsidRPr="00C01BA2">
        <w:rPr>
          <w:b/>
        </w:rPr>
        <w:t xml:space="preserve"> ofruar sh</w:t>
      </w:r>
      <w:r w:rsidR="00DF238F">
        <w:rPr>
          <w:b/>
        </w:rPr>
        <w:t>ë</w:t>
      </w:r>
      <w:r w:rsidRPr="00C01BA2">
        <w:rPr>
          <w:b/>
        </w:rPr>
        <w:t>rbime mb</w:t>
      </w:r>
      <w:r w:rsidR="00DF238F">
        <w:rPr>
          <w:b/>
        </w:rPr>
        <w:t>ë</w:t>
      </w:r>
      <w:r w:rsidRPr="00C01BA2">
        <w:rPr>
          <w:b/>
        </w:rPr>
        <w:t>shtet</w:t>
      </w:r>
      <w:r w:rsidR="00DF238F">
        <w:rPr>
          <w:b/>
        </w:rPr>
        <w:t>ë</w:t>
      </w:r>
      <w:r w:rsidRPr="00C01BA2">
        <w:rPr>
          <w:b/>
        </w:rPr>
        <w:t>se p</w:t>
      </w:r>
      <w:r w:rsidR="00DF238F">
        <w:rPr>
          <w:b/>
        </w:rPr>
        <w:t>ë</w:t>
      </w:r>
      <w:r w:rsidRPr="00C01BA2">
        <w:rPr>
          <w:b/>
        </w:rPr>
        <w:t>r grat</w:t>
      </w:r>
      <w:r w:rsidR="00DF238F">
        <w:rPr>
          <w:b/>
        </w:rPr>
        <w:t>ë</w:t>
      </w:r>
      <w:r w:rsidRPr="00C01BA2">
        <w:rPr>
          <w:b/>
        </w:rPr>
        <w:t>, f</w:t>
      </w:r>
      <w:r w:rsidR="00DF238F">
        <w:rPr>
          <w:b/>
        </w:rPr>
        <w:t>ë</w:t>
      </w:r>
      <w:r w:rsidRPr="00C01BA2">
        <w:rPr>
          <w:b/>
        </w:rPr>
        <w:t>mij</w:t>
      </w:r>
      <w:r w:rsidR="00DF238F">
        <w:rPr>
          <w:b/>
        </w:rPr>
        <w:t>ë</w:t>
      </w:r>
      <w:r w:rsidRPr="00C01BA2">
        <w:rPr>
          <w:b/>
        </w:rPr>
        <w:t>t dhe grupet e tjera vulnerab</w:t>
      </w:r>
      <w:r w:rsidR="00DF238F">
        <w:rPr>
          <w:b/>
        </w:rPr>
        <w:t>ë</w:t>
      </w:r>
      <w:r w:rsidRPr="00C01BA2">
        <w:rPr>
          <w:b/>
        </w:rPr>
        <w:t>l n</w:t>
      </w:r>
      <w:r w:rsidR="00DF238F">
        <w:rPr>
          <w:b/>
        </w:rPr>
        <w:t>ë</w:t>
      </w:r>
      <w:r w:rsidRPr="00C01BA2">
        <w:rPr>
          <w:b/>
        </w:rPr>
        <w:t xml:space="preserve"> Bashkin</w:t>
      </w:r>
      <w:r w:rsidR="00DF238F">
        <w:rPr>
          <w:b/>
        </w:rPr>
        <w:t>ë</w:t>
      </w:r>
      <w:r w:rsidRPr="00C01BA2">
        <w:rPr>
          <w:b/>
        </w:rPr>
        <w:t xml:space="preserve"> Elbasan (sherbime n</w:t>
      </w:r>
      <w:r w:rsidR="00DF238F">
        <w:rPr>
          <w:b/>
        </w:rPr>
        <w:t>ë</w:t>
      </w:r>
      <w:r w:rsidRPr="00C01BA2">
        <w:rPr>
          <w:b/>
        </w:rPr>
        <w:t xml:space="preserve"> am</w:t>
      </w:r>
      <w:r w:rsidR="00701588">
        <w:rPr>
          <w:b/>
        </w:rPr>
        <w:t>b</w:t>
      </w:r>
      <w:r w:rsidRPr="00C01BA2">
        <w:rPr>
          <w:b/>
        </w:rPr>
        <w:t>jentet e q</w:t>
      </w:r>
      <w:r w:rsidR="00DF238F">
        <w:rPr>
          <w:b/>
        </w:rPr>
        <w:t>ë</w:t>
      </w:r>
      <w:r w:rsidRPr="00C01BA2">
        <w:rPr>
          <w:b/>
        </w:rPr>
        <w:t>ndr</w:t>
      </w:r>
      <w:r w:rsidR="00DF238F">
        <w:rPr>
          <w:b/>
        </w:rPr>
        <w:t>ë</w:t>
      </w:r>
      <w:r w:rsidRPr="00C01BA2">
        <w:rPr>
          <w:b/>
        </w:rPr>
        <w:t xml:space="preserve">s </w:t>
      </w:r>
      <w:r w:rsidR="0067124D">
        <w:rPr>
          <w:b/>
        </w:rPr>
        <w:t xml:space="preserve">sociale </w:t>
      </w:r>
      <w:r w:rsidRPr="00C01BA2">
        <w:rPr>
          <w:b/>
        </w:rPr>
        <w:t>“Balashe” dhe sh</w:t>
      </w:r>
      <w:r w:rsidR="00DF238F">
        <w:rPr>
          <w:b/>
        </w:rPr>
        <w:t>ë</w:t>
      </w:r>
      <w:r w:rsidRPr="00C01BA2">
        <w:rPr>
          <w:b/>
        </w:rPr>
        <w:t>rbime l</w:t>
      </w:r>
      <w:r w:rsidR="00DF238F">
        <w:rPr>
          <w:b/>
        </w:rPr>
        <w:t>ë</w:t>
      </w:r>
      <w:r w:rsidRPr="00C01BA2">
        <w:rPr>
          <w:b/>
        </w:rPr>
        <w:t>viz</w:t>
      </w:r>
      <w:r w:rsidR="00DF238F">
        <w:rPr>
          <w:b/>
        </w:rPr>
        <w:t>ë</w:t>
      </w:r>
      <w:r w:rsidRPr="00C01BA2">
        <w:rPr>
          <w:b/>
        </w:rPr>
        <w:t xml:space="preserve">se). 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2520"/>
        <w:gridCol w:w="6660"/>
      </w:tblGrid>
      <w:tr w:rsidR="00F40E78" w:rsidRPr="005A0EDA" w:rsidTr="000A3CC7">
        <w:tc>
          <w:tcPr>
            <w:tcW w:w="2520" w:type="dxa"/>
          </w:tcPr>
          <w:p w:rsidR="00F40E78" w:rsidRDefault="00F40E78" w:rsidP="000A3CC7">
            <w:pPr>
              <w:jc w:val="both"/>
              <w:rPr>
                <w:rFonts w:ascii="Arial" w:hAnsi="Arial" w:cs="Arial"/>
                <w:b/>
              </w:rPr>
            </w:pPr>
          </w:p>
          <w:p w:rsidR="00F40E78" w:rsidRPr="005A0EDA" w:rsidRDefault="00F40E78" w:rsidP="000A3C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Titulli i projektit</w:t>
            </w:r>
          </w:p>
        </w:tc>
        <w:tc>
          <w:tcPr>
            <w:tcW w:w="6660" w:type="dxa"/>
          </w:tcPr>
          <w:p w:rsidR="00F40E78" w:rsidRPr="005A0EDA" w:rsidRDefault="000672A5" w:rsidP="00F40E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F40E78" w:rsidRPr="00F40E78">
              <w:rPr>
                <w:rFonts w:ascii="Arial" w:hAnsi="Arial" w:cs="Arial"/>
              </w:rPr>
              <w:t>Zgjerimi i shtrirjes dhe of</w:t>
            </w:r>
            <w:r w:rsidR="00B72B38">
              <w:rPr>
                <w:rFonts w:ascii="Arial" w:hAnsi="Arial" w:cs="Arial"/>
              </w:rPr>
              <w:t xml:space="preserve">rimit të shërbimeve të kujdesit social </w:t>
            </w:r>
            <w:r w:rsidR="00F40E78" w:rsidRPr="00F40E78">
              <w:rPr>
                <w:rFonts w:ascii="Arial" w:hAnsi="Arial" w:cs="Arial"/>
              </w:rPr>
              <w:t>të Qendrës Sociale Balashe për fëmijët dhe familjet në nevojë</w:t>
            </w:r>
            <w:r>
              <w:rPr>
                <w:rFonts w:ascii="Arial" w:hAnsi="Arial" w:cs="Arial"/>
              </w:rPr>
              <w:t>”</w:t>
            </w:r>
            <w:r w:rsidR="00F40E78" w:rsidRPr="00F40E78">
              <w:rPr>
                <w:rFonts w:ascii="Arial" w:hAnsi="Arial" w:cs="Arial"/>
              </w:rPr>
              <w:t xml:space="preserve"> (EMBRACE BALASHE)</w:t>
            </w:r>
          </w:p>
        </w:tc>
      </w:tr>
      <w:tr w:rsidR="00F40E78" w:rsidRPr="005A0EDA" w:rsidTr="000A3CC7">
        <w:tc>
          <w:tcPr>
            <w:tcW w:w="2520" w:type="dxa"/>
          </w:tcPr>
          <w:p w:rsidR="00F40E78" w:rsidRDefault="00F40E78" w:rsidP="000A3CC7">
            <w:pPr>
              <w:jc w:val="both"/>
              <w:rPr>
                <w:rFonts w:ascii="Arial" w:hAnsi="Arial" w:cs="Arial"/>
                <w:b/>
              </w:rPr>
            </w:pPr>
          </w:p>
          <w:p w:rsidR="00F40E78" w:rsidRPr="005A0EDA" w:rsidRDefault="00F40E78" w:rsidP="000A3C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Pozicioni</w:t>
            </w:r>
            <w:r w:rsidRPr="005A0E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60" w:type="dxa"/>
          </w:tcPr>
          <w:p w:rsidR="00F40E78" w:rsidRDefault="00F40E78" w:rsidP="000A3CC7">
            <w:pPr>
              <w:jc w:val="both"/>
              <w:rPr>
                <w:rFonts w:ascii="Arial" w:hAnsi="Arial" w:cs="Arial"/>
              </w:rPr>
            </w:pPr>
          </w:p>
          <w:p w:rsidR="00F40E78" w:rsidRPr="005A0EDA" w:rsidRDefault="00F40E78" w:rsidP="00F40E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Psikolog</w:t>
            </w:r>
          </w:p>
        </w:tc>
      </w:tr>
      <w:tr w:rsidR="00F40E78" w:rsidRPr="005A0EDA" w:rsidTr="000A3CC7">
        <w:trPr>
          <w:trHeight w:val="440"/>
        </w:trPr>
        <w:tc>
          <w:tcPr>
            <w:tcW w:w="2520" w:type="dxa"/>
          </w:tcPr>
          <w:p w:rsidR="00F40E78" w:rsidRDefault="00F40E78" w:rsidP="000A3CC7">
            <w:pPr>
              <w:jc w:val="both"/>
              <w:rPr>
                <w:rFonts w:ascii="Arial" w:hAnsi="Arial" w:cs="Arial"/>
                <w:b/>
              </w:rPr>
            </w:pPr>
          </w:p>
          <w:p w:rsidR="00F40E78" w:rsidRPr="005A0EDA" w:rsidRDefault="00F40E78" w:rsidP="000A3C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Lloji i kontratës</w:t>
            </w:r>
          </w:p>
        </w:tc>
        <w:tc>
          <w:tcPr>
            <w:tcW w:w="6660" w:type="dxa"/>
          </w:tcPr>
          <w:p w:rsidR="00F40E78" w:rsidRDefault="00F40E78" w:rsidP="000A3CC7">
            <w:pPr>
              <w:jc w:val="both"/>
              <w:rPr>
                <w:rFonts w:ascii="Arial" w:hAnsi="Arial" w:cs="Arial"/>
              </w:rPr>
            </w:pPr>
          </w:p>
          <w:p w:rsidR="00F40E78" w:rsidRPr="005A0EDA" w:rsidRDefault="00F40E78" w:rsidP="008573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Kontratë </w:t>
            </w:r>
            <w:r w:rsidR="00857367">
              <w:rPr>
                <w:rFonts w:ascii="Arial" w:hAnsi="Arial" w:cs="Arial"/>
              </w:rPr>
              <w:t>pune individuale me koh</w:t>
            </w:r>
            <w:r w:rsidR="00DF238F">
              <w:rPr>
                <w:rFonts w:ascii="Arial" w:hAnsi="Arial" w:cs="Arial"/>
              </w:rPr>
              <w:t>ë</w:t>
            </w:r>
            <w:r w:rsidR="00857367">
              <w:rPr>
                <w:rFonts w:ascii="Arial" w:hAnsi="Arial" w:cs="Arial"/>
              </w:rPr>
              <w:t xml:space="preserve"> t</w:t>
            </w:r>
            <w:r w:rsidR="00DF238F">
              <w:rPr>
                <w:rFonts w:ascii="Arial" w:hAnsi="Arial" w:cs="Arial"/>
              </w:rPr>
              <w:t>ë</w:t>
            </w:r>
            <w:r w:rsidR="00857367">
              <w:rPr>
                <w:rFonts w:ascii="Arial" w:hAnsi="Arial" w:cs="Arial"/>
              </w:rPr>
              <w:t xml:space="preserve"> pjesshme (10 muaj)</w:t>
            </w:r>
          </w:p>
        </w:tc>
      </w:tr>
      <w:tr w:rsidR="00F40E78" w:rsidRPr="005A0EDA" w:rsidTr="000A3CC7">
        <w:trPr>
          <w:trHeight w:val="440"/>
        </w:trPr>
        <w:tc>
          <w:tcPr>
            <w:tcW w:w="2520" w:type="dxa"/>
          </w:tcPr>
          <w:p w:rsidR="00F40E78" w:rsidRDefault="00F40E78" w:rsidP="000A3CC7">
            <w:pPr>
              <w:jc w:val="both"/>
              <w:rPr>
                <w:rFonts w:ascii="Arial" w:hAnsi="Arial" w:cs="Arial"/>
                <w:b/>
              </w:rPr>
            </w:pPr>
          </w:p>
          <w:p w:rsidR="00F40E78" w:rsidRDefault="00F40E78" w:rsidP="000A3C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Zona e zbatimit</w:t>
            </w:r>
          </w:p>
        </w:tc>
        <w:tc>
          <w:tcPr>
            <w:tcW w:w="6660" w:type="dxa"/>
          </w:tcPr>
          <w:p w:rsidR="00F40E78" w:rsidRDefault="00F40E78" w:rsidP="000A3CC7">
            <w:pPr>
              <w:jc w:val="both"/>
              <w:rPr>
                <w:rFonts w:ascii="Arial" w:hAnsi="Arial" w:cs="Arial"/>
              </w:rPr>
            </w:pPr>
          </w:p>
          <w:p w:rsidR="00F40E78" w:rsidRDefault="00857367" w:rsidP="000A3C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Elbasan</w:t>
            </w:r>
          </w:p>
        </w:tc>
      </w:tr>
    </w:tbl>
    <w:p w:rsidR="00F40E78" w:rsidRDefault="00F40E78"/>
    <w:p w:rsidR="00281598" w:rsidRPr="005A0EDA" w:rsidRDefault="00281598" w:rsidP="00281598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Informacion i përgjithshëm mbi organizatën:</w:t>
      </w:r>
    </w:p>
    <w:p w:rsidR="00281598" w:rsidRDefault="00281598" w:rsidP="00281598">
      <w:pPr>
        <w:jc w:val="both"/>
        <w:rPr>
          <w:rFonts w:ascii="Arial" w:hAnsi="Arial" w:cs="Arial"/>
        </w:rPr>
      </w:pPr>
      <w:r w:rsidRPr="004B6340">
        <w:rPr>
          <w:rFonts w:ascii="Arial" w:hAnsi="Arial" w:cs="Arial"/>
        </w:rPr>
        <w:t>Themel</w:t>
      </w:r>
      <w:r>
        <w:rPr>
          <w:rFonts w:ascii="Arial" w:hAnsi="Arial" w:cs="Arial"/>
        </w:rPr>
        <w:t>uar në vitin 2011, Instituti i Kulturës Rome në Shqipëri (</w:t>
      </w:r>
      <w:r w:rsidRPr="004B6340">
        <w:rPr>
          <w:rFonts w:ascii="Arial" w:hAnsi="Arial" w:cs="Arial"/>
        </w:rPr>
        <w:t>IRCA</w:t>
      </w:r>
      <w:r>
        <w:rPr>
          <w:rFonts w:ascii="Arial" w:hAnsi="Arial" w:cs="Arial"/>
        </w:rPr>
        <w:t>)</w:t>
      </w:r>
      <w:r w:rsidRPr="004B6340">
        <w:rPr>
          <w:rFonts w:ascii="Arial" w:hAnsi="Arial" w:cs="Arial"/>
        </w:rPr>
        <w:t xml:space="preserve"> është </w:t>
      </w:r>
      <w:r>
        <w:rPr>
          <w:rFonts w:ascii="Arial" w:hAnsi="Arial" w:cs="Arial"/>
        </w:rPr>
        <w:t xml:space="preserve">një OSHC </w:t>
      </w:r>
      <w:proofErr w:type="gramStart"/>
      <w:r>
        <w:rPr>
          <w:rFonts w:ascii="Arial" w:hAnsi="Arial" w:cs="Arial"/>
        </w:rPr>
        <w:t>rome</w:t>
      </w:r>
      <w:proofErr w:type="gramEnd"/>
      <w:r>
        <w:rPr>
          <w:rFonts w:ascii="Arial" w:hAnsi="Arial" w:cs="Arial"/>
        </w:rPr>
        <w:t xml:space="preserve"> e cila</w:t>
      </w:r>
      <w:r w:rsidRPr="004B6340">
        <w:rPr>
          <w:rFonts w:ascii="Arial" w:hAnsi="Arial" w:cs="Arial"/>
        </w:rPr>
        <w:t xml:space="preserve"> qëndron për një shoqëri multi-etnike dhe gjithëpërfshirëse që bazohet në parimet universale të të drejtave të njeriut dhe barazisë.</w:t>
      </w:r>
    </w:p>
    <w:p w:rsidR="00281598" w:rsidRDefault="00281598" w:rsidP="00281598">
      <w:pPr>
        <w:jc w:val="both"/>
        <w:rPr>
          <w:rFonts w:ascii="Arial" w:hAnsi="Arial" w:cs="Arial"/>
        </w:rPr>
      </w:pPr>
      <w:r w:rsidRPr="004B6340">
        <w:rPr>
          <w:rFonts w:ascii="Arial" w:hAnsi="Arial" w:cs="Arial"/>
        </w:rPr>
        <w:t xml:space="preserve">Misioni i organizatës është të mundësojë </w:t>
      </w:r>
      <w:r>
        <w:rPr>
          <w:rFonts w:ascii="Arial" w:hAnsi="Arial" w:cs="Arial"/>
        </w:rPr>
        <w:t xml:space="preserve">një </w:t>
      </w:r>
      <w:r w:rsidRPr="004B6340">
        <w:rPr>
          <w:rFonts w:ascii="Arial" w:hAnsi="Arial" w:cs="Arial"/>
        </w:rPr>
        <w:t>zhvillim të barabartë dhe të qëndrueshëm të komuniteteve rome nëpërmjet avokimit, mobilizimit, fuqizimit, bashkëpunimit, hulumtimit të orientuar drejt politikave, veprimit dhe kërkimit pjesëmarrës, si dhe pjesëmarrje</w:t>
      </w:r>
      <w:r>
        <w:rPr>
          <w:rFonts w:ascii="Arial" w:hAnsi="Arial" w:cs="Arial"/>
        </w:rPr>
        <w:t>s s</w:t>
      </w:r>
      <w:r w:rsidRPr="004B6340">
        <w:rPr>
          <w:rFonts w:ascii="Arial" w:hAnsi="Arial" w:cs="Arial"/>
        </w:rPr>
        <w:t>ë barabartë në proceset demokratike, akses të barabartë në të d</w:t>
      </w:r>
      <w:r>
        <w:rPr>
          <w:rFonts w:ascii="Arial" w:hAnsi="Arial" w:cs="Arial"/>
        </w:rPr>
        <w:t>rejta dhe shërbime dhe promovim</w:t>
      </w:r>
      <w:r w:rsidRPr="004B6340">
        <w:rPr>
          <w:rFonts w:ascii="Arial" w:hAnsi="Arial" w:cs="Arial"/>
        </w:rPr>
        <w:t xml:space="preserve"> i kulturës dhe identitetit rom.</w:t>
      </w:r>
    </w:p>
    <w:p w:rsidR="00281598" w:rsidRDefault="00281598" w:rsidP="00281598">
      <w:pPr>
        <w:jc w:val="both"/>
        <w:rPr>
          <w:rFonts w:ascii="Arial" w:hAnsi="Arial" w:cs="Arial"/>
          <w:b/>
          <w:bCs/>
          <w:color w:val="222222"/>
          <w:u w:val="single"/>
        </w:rPr>
      </w:pPr>
      <w:r>
        <w:rPr>
          <w:rFonts w:ascii="Arial" w:hAnsi="Arial" w:cs="Arial"/>
          <w:b/>
          <w:bCs/>
          <w:color w:val="222222"/>
          <w:u w:val="single"/>
        </w:rPr>
        <w:t>Informacion rreth projektit:</w:t>
      </w:r>
    </w:p>
    <w:p w:rsidR="00C01BA2" w:rsidRDefault="00C01BA2" w:rsidP="00C01B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Projekti “</w:t>
      </w:r>
      <w:r w:rsidRPr="00F40E78">
        <w:rPr>
          <w:rFonts w:ascii="Arial" w:hAnsi="Arial" w:cs="Arial"/>
        </w:rPr>
        <w:t>Zgjerimi i shtrirjes dhe of</w:t>
      </w:r>
      <w:r>
        <w:rPr>
          <w:rFonts w:ascii="Arial" w:hAnsi="Arial" w:cs="Arial"/>
        </w:rPr>
        <w:t xml:space="preserve">rimit të shërbimeve të kujdesit social </w:t>
      </w:r>
      <w:r w:rsidRPr="00F40E78">
        <w:rPr>
          <w:rFonts w:ascii="Arial" w:hAnsi="Arial" w:cs="Arial"/>
        </w:rPr>
        <w:t>të Qendrës Sociale Balashe për fëmijët dhe familjet në nevojë (EMBRACE BALASHE)</w:t>
      </w:r>
      <w:r>
        <w:rPr>
          <w:rFonts w:ascii="Arial" w:hAnsi="Arial" w:cs="Arial"/>
        </w:rPr>
        <w:t xml:space="preserve">” 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sht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duke u zbatuar nga Instituti i Kultur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s Rome n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Shqip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ri – IRCA n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partneritet me Bashkin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e Elbasanit. </w:t>
      </w:r>
      <w:proofErr w:type="gramStart"/>
      <w:r>
        <w:rPr>
          <w:rFonts w:ascii="Arial" w:hAnsi="Arial" w:cs="Arial"/>
        </w:rPr>
        <w:t>Ky</w:t>
      </w:r>
      <w:proofErr w:type="gramEnd"/>
      <w:r>
        <w:rPr>
          <w:rFonts w:ascii="Arial" w:hAnsi="Arial" w:cs="Arial"/>
        </w:rPr>
        <w:t xml:space="preserve"> projekt zbatohet me mb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shtetjen e </w:t>
      </w:r>
      <w:r w:rsidRPr="00C01BA2">
        <w:rPr>
          <w:rFonts w:ascii="Arial" w:hAnsi="Arial" w:cs="Arial"/>
        </w:rPr>
        <w:t>programit</w:t>
      </w:r>
      <w:r w:rsidR="00707A61">
        <w:rPr>
          <w:rFonts w:ascii="Arial" w:hAnsi="Arial" w:cs="Arial"/>
        </w:rPr>
        <w:t xml:space="preserve"> t</w:t>
      </w:r>
      <w:r w:rsidR="00DF238F">
        <w:rPr>
          <w:rFonts w:ascii="Arial" w:hAnsi="Arial" w:cs="Arial"/>
        </w:rPr>
        <w:t>ë</w:t>
      </w:r>
      <w:r w:rsidRPr="00C01BA2">
        <w:rPr>
          <w:rFonts w:ascii="Arial" w:hAnsi="Arial" w:cs="Arial"/>
        </w:rPr>
        <w:t xml:space="preserve"> Bashkimi Evropian për Kujdesin Social (EU4SocialCare) i fin</w:t>
      </w:r>
      <w:r w:rsidR="00707A61">
        <w:rPr>
          <w:rFonts w:ascii="Arial" w:hAnsi="Arial" w:cs="Arial"/>
        </w:rPr>
        <w:t xml:space="preserve">ancuar nga BE dhe i zbatuar nga </w:t>
      </w:r>
      <w:r w:rsidRPr="00C01BA2">
        <w:rPr>
          <w:rFonts w:ascii="Arial" w:hAnsi="Arial" w:cs="Arial"/>
        </w:rPr>
        <w:t xml:space="preserve">UNICEF Albania dhe </w:t>
      </w:r>
      <w:r w:rsidR="00467C2D">
        <w:rPr>
          <w:rFonts w:ascii="Arial" w:hAnsi="Arial" w:cs="Arial"/>
        </w:rPr>
        <w:t>W</w:t>
      </w:r>
      <w:r w:rsidRPr="00C01BA2">
        <w:rPr>
          <w:rFonts w:ascii="Arial" w:hAnsi="Arial" w:cs="Arial"/>
        </w:rPr>
        <w:t>orld Vision Albania.</w:t>
      </w:r>
    </w:p>
    <w:p w:rsidR="00EB2A1A" w:rsidRPr="00707A61" w:rsidRDefault="00707A61" w:rsidP="00EB2A1A">
      <w:pPr>
        <w:jc w:val="both"/>
        <w:rPr>
          <w:rFonts w:ascii="Arial" w:hAnsi="Arial" w:cs="Arial"/>
        </w:rPr>
      </w:pPr>
      <w:r w:rsidRPr="00707A61">
        <w:rPr>
          <w:rFonts w:ascii="Arial" w:hAnsi="Arial" w:cs="Arial"/>
        </w:rPr>
        <w:t>Modern</w:t>
      </w:r>
      <w:r w:rsidR="00EB2A1A">
        <w:rPr>
          <w:rFonts w:ascii="Arial" w:hAnsi="Arial" w:cs="Arial"/>
        </w:rPr>
        <w:t xml:space="preserve">izimi i Qendrës Sociale “Balashe” </w:t>
      </w:r>
      <w:r>
        <w:rPr>
          <w:rFonts w:ascii="Arial" w:hAnsi="Arial" w:cs="Arial"/>
        </w:rPr>
        <w:t>me q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llim ofrimin e sh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rbimeve dinjitoze dhe cil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sore p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r t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gjith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rfituesit </w:t>
      </w:r>
      <w:r w:rsidRPr="00707A61">
        <w:rPr>
          <w:rFonts w:ascii="Arial" w:hAnsi="Arial" w:cs="Arial"/>
        </w:rPr>
        <w:t xml:space="preserve">është themeli i strategjisë se projektit. </w:t>
      </w:r>
      <w:r>
        <w:rPr>
          <w:rFonts w:ascii="Arial" w:hAnsi="Arial" w:cs="Arial"/>
        </w:rPr>
        <w:t>Projekti do t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mb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shtes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krijimin e protokollit t</w:t>
      </w:r>
      <w:r w:rsidR="00DF238F">
        <w:rPr>
          <w:rFonts w:ascii="Arial" w:hAnsi="Arial" w:cs="Arial"/>
        </w:rPr>
        <w:t>ë</w:t>
      </w:r>
      <w:r w:rsidRPr="00707A61">
        <w:rPr>
          <w:rFonts w:ascii="Arial" w:hAnsi="Arial" w:cs="Arial"/>
        </w:rPr>
        <w:t xml:space="preserve"> shërbimeve të integruara, si dhe planin operacional të Qendrës Sociale Balashe</w:t>
      </w:r>
      <w:r w:rsidR="00EB2A1A">
        <w:rPr>
          <w:rFonts w:ascii="Arial" w:hAnsi="Arial" w:cs="Arial"/>
        </w:rPr>
        <w:t xml:space="preserve"> </w:t>
      </w:r>
      <w:r w:rsidR="00EB2A1A" w:rsidRPr="00707A61">
        <w:rPr>
          <w:rFonts w:ascii="Arial" w:hAnsi="Arial" w:cs="Arial"/>
        </w:rPr>
        <w:t xml:space="preserve">për ofrimin e shërbimeve të integruara (shërbime </w:t>
      </w:r>
      <w:r w:rsidR="00EB2A1A">
        <w:rPr>
          <w:rFonts w:ascii="Arial" w:hAnsi="Arial" w:cs="Arial"/>
        </w:rPr>
        <w:t>l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viz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se</w:t>
      </w:r>
      <w:r w:rsidR="00EB2A1A" w:rsidRPr="00707A61">
        <w:rPr>
          <w:rFonts w:ascii="Arial" w:hAnsi="Arial" w:cs="Arial"/>
        </w:rPr>
        <w:t xml:space="preserve"> dhe në ambientet e qendrës), duke forcuar partneritetin me shërbime të tjera </w:t>
      </w:r>
      <w:r w:rsidR="00EB2A1A">
        <w:rPr>
          <w:rFonts w:ascii="Arial" w:hAnsi="Arial" w:cs="Arial"/>
        </w:rPr>
        <w:t xml:space="preserve">ekzistuese, </w:t>
      </w:r>
      <w:r w:rsidR="00EB2A1A" w:rsidRPr="00707A61">
        <w:rPr>
          <w:rFonts w:ascii="Arial" w:hAnsi="Arial" w:cs="Arial"/>
        </w:rPr>
        <w:t>për të siguruar mbështetje gjithëpërfshirëse dhe të aksesueshme për të gjithë anëtarët e komunitetit. Shërbimet përfshijnë: shërbime psikologjike dhe fizioterapeutike</w:t>
      </w:r>
      <w:r w:rsidR="00EB2A1A">
        <w:rPr>
          <w:rFonts w:ascii="Arial" w:hAnsi="Arial" w:cs="Arial"/>
        </w:rPr>
        <w:t>,</w:t>
      </w:r>
      <w:r w:rsidR="00EB2A1A" w:rsidRPr="00707A61">
        <w:rPr>
          <w:rFonts w:ascii="Arial" w:hAnsi="Arial" w:cs="Arial"/>
        </w:rPr>
        <w:t xml:space="preserve"> mbës</w:t>
      </w:r>
      <w:r w:rsidR="00EB2A1A">
        <w:rPr>
          <w:rFonts w:ascii="Arial" w:hAnsi="Arial" w:cs="Arial"/>
        </w:rPr>
        <w:t>htetje pas shkolle për fëmijët,</w:t>
      </w:r>
      <w:r w:rsidR="00EB2A1A" w:rsidRPr="00707A61">
        <w:rPr>
          <w:rFonts w:ascii="Arial" w:hAnsi="Arial" w:cs="Arial"/>
        </w:rPr>
        <w:t xml:space="preserve"> si dhe </w:t>
      </w:r>
      <w:r w:rsidR="00FD5EA1">
        <w:rPr>
          <w:rFonts w:ascii="Arial" w:hAnsi="Arial" w:cs="Arial"/>
        </w:rPr>
        <w:t>leht</w:t>
      </w:r>
      <w:r w:rsidR="00DF238F">
        <w:rPr>
          <w:rFonts w:ascii="Arial" w:hAnsi="Arial" w:cs="Arial"/>
        </w:rPr>
        <w:t>ë</w:t>
      </w:r>
      <w:r w:rsidR="00FD5EA1">
        <w:rPr>
          <w:rFonts w:ascii="Arial" w:hAnsi="Arial" w:cs="Arial"/>
        </w:rPr>
        <w:t>sim p</w:t>
      </w:r>
      <w:r w:rsidR="00DF238F">
        <w:rPr>
          <w:rFonts w:ascii="Arial" w:hAnsi="Arial" w:cs="Arial"/>
        </w:rPr>
        <w:t>ë</w:t>
      </w:r>
      <w:r w:rsidR="00FD5EA1">
        <w:rPr>
          <w:rFonts w:ascii="Arial" w:hAnsi="Arial" w:cs="Arial"/>
        </w:rPr>
        <w:t xml:space="preserve">r </w:t>
      </w:r>
      <w:r w:rsidR="000672A5">
        <w:rPr>
          <w:rFonts w:ascii="Arial" w:hAnsi="Arial" w:cs="Arial"/>
        </w:rPr>
        <w:t>zhvillimin e aft</w:t>
      </w:r>
      <w:r w:rsidR="00DF238F">
        <w:rPr>
          <w:rFonts w:ascii="Arial" w:hAnsi="Arial" w:cs="Arial"/>
        </w:rPr>
        <w:t>ë</w:t>
      </w:r>
      <w:r w:rsidR="000672A5">
        <w:rPr>
          <w:rFonts w:ascii="Arial" w:hAnsi="Arial" w:cs="Arial"/>
        </w:rPr>
        <w:t>sive dhe pun</w:t>
      </w:r>
      <w:r w:rsidR="00DF238F">
        <w:rPr>
          <w:rFonts w:ascii="Arial" w:hAnsi="Arial" w:cs="Arial"/>
        </w:rPr>
        <w:t>ë</w:t>
      </w:r>
      <w:r w:rsidR="000672A5">
        <w:rPr>
          <w:rFonts w:ascii="Arial" w:hAnsi="Arial" w:cs="Arial"/>
        </w:rPr>
        <w:t xml:space="preserve">simit. </w:t>
      </w:r>
    </w:p>
    <w:p w:rsidR="00707A61" w:rsidRDefault="00707A61" w:rsidP="00707A61">
      <w:pPr>
        <w:jc w:val="both"/>
        <w:rPr>
          <w:rFonts w:ascii="Arial" w:hAnsi="Arial" w:cs="Arial"/>
        </w:rPr>
      </w:pPr>
    </w:p>
    <w:p w:rsidR="00707A61" w:rsidRPr="00707A61" w:rsidRDefault="00707A61" w:rsidP="00707A61">
      <w:pPr>
        <w:jc w:val="both"/>
        <w:rPr>
          <w:rFonts w:ascii="Arial" w:hAnsi="Arial" w:cs="Arial"/>
        </w:rPr>
      </w:pPr>
      <w:r w:rsidRPr="00707A61">
        <w:rPr>
          <w:rFonts w:ascii="Arial" w:hAnsi="Arial" w:cs="Arial"/>
        </w:rPr>
        <w:lastRenderedPageBreak/>
        <w:t>.</w:t>
      </w:r>
    </w:p>
    <w:p w:rsidR="00281598" w:rsidRPr="00020E25" w:rsidRDefault="00707A61" w:rsidP="00281598">
      <w:pPr>
        <w:jc w:val="both"/>
        <w:rPr>
          <w:rFonts w:ascii="Arial" w:hAnsi="Arial" w:cs="Arial"/>
        </w:rPr>
      </w:pPr>
      <w:r w:rsidRPr="00707A61">
        <w:rPr>
          <w:rFonts w:ascii="Arial" w:hAnsi="Arial" w:cs="Arial"/>
        </w:rPr>
        <w:t xml:space="preserve">Prezantimi </w:t>
      </w:r>
      <w:r w:rsidR="00EB2A1A">
        <w:rPr>
          <w:rFonts w:ascii="Arial" w:hAnsi="Arial" w:cs="Arial"/>
        </w:rPr>
        <w:t>i njësisë l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viz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se</w:t>
      </w:r>
      <w:r w:rsidRPr="00707A61">
        <w:rPr>
          <w:rFonts w:ascii="Arial" w:hAnsi="Arial" w:cs="Arial"/>
        </w:rPr>
        <w:t xml:space="preserve"> të kujdesit social do të sjellë një përparim të madh në ofrimin e shërbimeve sociale për Elbasanin. Kjo njësi do të veprojë si një zgjatim i Qendrës Sociale Balashë, duke ofruar shërbime përmes njësisë levizese drejtpërdrejt për personat me aftësi të kufizuara, komunitetet e cenueshme dhe të margjinalizuara. Kjo qasje do të rrisë ndjeshëm cilësinë e kujdesit dhe do të ulë pengesat për akses, veçanërisht për ata</w:t>
      </w:r>
      <w:r w:rsidR="00EB2A1A">
        <w:rPr>
          <w:rFonts w:ascii="Arial" w:hAnsi="Arial" w:cs="Arial"/>
        </w:rPr>
        <w:t xml:space="preserve"> me lëvizshmëri të kufizuar, </w:t>
      </w:r>
      <w:r w:rsidRPr="00707A61">
        <w:rPr>
          <w:rFonts w:ascii="Arial" w:hAnsi="Arial" w:cs="Arial"/>
        </w:rPr>
        <w:t>ata</w:t>
      </w:r>
      <w:r w:rsidR="00EB2A1A">
        <w:rPr>
          <w:rFonts w:ascii="Arial" w:hAnsi="Arial" w:cs="Arial"/>
        </w:rPr>
        <w:t xml:space="preserve"> që jetojnë në zona të largëta apo individ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t t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 xml:space="preserve"> cil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t nuk mund t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 xml:space="preserve"> aksesojn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 xml:space="preserve"> sh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rbimet n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 xml:space="preserve"> q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nd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r p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>r arsye t</w:t>
      </w:r>
      <w:r w:rsidR="00DF238F">
        <w:rPr>
          <w:rFonts w:ascii="Arial" w:hAnsi="Arial" w:cs="Arial"/>
        </w:rPr>
        <w:t>ë</w:t>
      </w:r>
      <w:r w:rsidR="00EB2A1A">
        <w:rPr>
          <w:rFonts w:ascii="Arial" w:hAnsi="Arial" w:cs="Arial"/>
        </w:rPr>
        <w:t xml:space="preserve"> ndryshme. </w:t>
      </w:r>
    </w:p>
    <w:p w:rsidR="00281598" w:rsidRDefault="00281598" w:rsidP="00281598">
      <w:pPr>
        <w:jc w:val="both"/>
        <w:rPr>
          <w:rFonts w:ascii="Arial" w:hAnsi="Arial" w:cs="Arial"/>
          <w:b/>
          <w:bCs/>
          <w:color w:val="222222"/>
          <w:u w:val="single"/>
        </w:rPr>
      </w:pPr>
      <w:r>
        <w:rPr>
          <w:rFonts w:ascii="Arial" w:hAnsi="Arial" w:cs="Arial"/>
          <w:b/>
          <w:bCs/>
          <w:color w:val="222222"/>
          <w:u w:val="single"/>
        </w:rPr>
        <w:t>Qëllimi i shërbimit</w:t>
      </w:r>
      <w:r w:rsidRPr="005A0EDA">
        <w:rPr>
          <w:rFonts w:ascii="Arial" w:hAnsi="Arial" w:cs="Arial"/>
          <w:b/>
          <w:bCs/>
          <w:color w:val="222222"/>
          <w:u w:val="single"/>
        </w:rPr>
        <w:t>:</w:t>
      </w:r>
    </w:p>
    <w:p w:rsidR="00EB2A1A" w:rsidRPr="00EB2A1A" w:rsidRDefault="00EB2A1A" w:rsidP="009C0FB2">
      <w:pPr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IRCA</w:t>
      </w:r>
      <w:r w:rsidRPr="00EB2A1A">
        <w:rPr>
          <w:rFonts w:ascii="Arial" w:hAnsi="Arial" w:cs="Arial"/>
          <w:bCs/>
          <w:color w:val="222222"/>
        </w:rPr>
        <w:t xml:space="preserve"> kërkon të punësojë një psiko</w:t>
      </w:r>
      <w:r w:rsidR="009C0FB2">
        <w:rPr>
          <w:rFonts w:ascii="Arial" w:hAnsi="Arial" w:cs="Arial"/>
          <w:bCs/>
          <w:color w:val="222222"/>
        </w:rPr>
        <w:t xml:space="preserve">log me kohë të pjesshme, për të </w:t>
      </w:r>
      <w:r w:rsidRPr="00EB2A1A">
        <w:rPr>
          <w:rFonts w:ascii="Arial" w:hAnsi="Arial" w:cs="Arial"/>
          <w:bCs/>
          <w:color w:val="222222"/>
        </w:rPr>
        <w:t xml:space="preserve">ofruar shërbime </w:t>
      </w:r>
      <w:proofErr w:type="gramStart"/>
      <w:r w:rsidR="009C0FB2">
        <w:rPr>
          <w:rFonts w:ascii="Arial" w:hAnsi="Arial" w:cs="Arial"/>
          <w:bCs/>
          <w:color w:val="222222"/>
        </w:rPr>
        <w:t>mb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>shtet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>se  p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>r</w:t>
      </w:r>
      <w:proofErr w:type="gramEnd"/>
      <w:r w:rsidR="009C0FB2">
        <w:rPr>
          <w:rFonts w:ascii="Arial" w:hAnsi="Arial" w:cs="Arial"/>
          <w:bCs/>
          <w:color w:val="222222"/>
        </w:rPr>
        <w:t xml:space="preserve"> f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>mij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>t, grat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 xml:space="preserve"> dhe grupet e tjera t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 xml:space="preserve"> marxhinalizuara </w:t>
      </w:r>
      <w:r w:rsidR="000B3CD1">
        <w:rPr>
          <w:rFonts w:ascii="Arial" w:hAnsi="Arial" w:cs="Arial"/>
          <w:bCs/>
          <w:color w:val="222222"/>
        </w:rPr>
        <w:t>n</w:t>
      </w:r>
      <w:r w:rsidR="00DF238F">
        <w:rPr>
          <w:rFonts w:ascii="Arial" w:hAnsi="Arial" w:cs="Arial"/>
          <w:bCs/>
          <w:color w:val="222222"/>
        </w:rPr>
        <w:t>ë</w:t>
      </w:r>
      <w:r w:rsidR="000B3CD1">
        <w:rPr>
          <w:rFonts w:ascii="Arial" w:hAnsi="Arial" w:cs="Arial"/>
          <w:bCs/>
          <w:color w:val="222222"/>
        </w:rPr>
        <w:t xml:space="preserve"> </w:t>
      </w:r>
      <w:r w:rsidRPr="00EB2A1A">
        <w:rPr>
          <w:rFonts w:ascii="Arial" w:hAnsi="Arial" w:cs="Arial"/>
          <w:bCs/>
          <w:color w:val="222222"/>
        </w:rPr>
        <w:t xml:space="preserve">Bashkinë </w:t>
      </w:r>
      <w:r w:rsidR="009C0FB2">
        <w:rPr>
          <w:rFonts w:ascii="Arial" w:hAnsi="Arial" w:cs="Arial"/>
          <w:bCs/>
          <w:color w:val="222222"/>
        </w:rPr>
        <w:t xml:space="preserve">Elbasan, </w:t>
      </w:r>
      <w:r w:rsidR="009C0FB2" w:rsidRPr="00EB2A1A">
        <w:rPr>
          <w:rFonts w:ascii="Arial" w:hAnsi="Arial" w:cs="Arial"/>
          <w:bCs/>
          <w:color w:val="222222"/>
        </w:rPr>
        <w:t xml:space="preserve">në përputhje me nevojat e </w:t>
      </w:r>
      <w:r w:rsidR="009C0FB2">
        <w:rPr>
          <w:rFonts w:ascii="Arial" w:hAnsi="Arial" w:cs="Arial"/>
          <w:bCs/>
          <w:color w:val="222222"/>
        </w:rPr>
        <w:t>target grupeve dhe në bashkëpunim me stafin e qendr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 xml:space="preserve">s Sociale Balashe dhe Shërbimin Mbështetës për </w:t>
      </w:r>
      <w:r w:rsidR="009C0FB2" w:rsidRPr="00EB2A1A">
        <w:rPr>
          <w:rFonts w:ascii="Arial" w:hAnsi="Arial" w:cs="Arial"/>
          <w:bCs/>
          <w:color w:val="222222"/>
        </w:rPr>
        <w:t>Fëmijën dhe Familjen në Bashkinë</w:t>
      </w:r>
      <w:r w:rsidR="009C0FB2">
        <w:rPr>
          <w:rFonts w:ascii="Arial" w:hAnsi="Arial" w:cs="Arial"/>
          <w:bCs/>
          <w:color w:val="222222"/>
        </w:rPr>
        <w:t xml:space="preserve"> Elbasan. </w:t>
      </w:r>
    </w:p>
    <w:p w:rsidR="009C0FB2" w:rsidRDefault="00EB2A1A" w:rsidP="00EB2A1A">
      <w:pPr>
        <w:jc w:val="both"/>
        <w:rPr>
          <w:rFonts w:ascii="Arial" w:hAnsi="Arial" w:cs="Arial"/>
          <w:bCs/>
          <w:color w:val="222222"/>
        </w:rPr>
      </w:pPr>
      <w:r w:rsidRPr="00EB2A1A">
        <w:rPr>
          <w:rFonts w:ascii="Arial" w:hAnsi="Arial" w:cs="Arial"/>
          <w:bCs/>
          <w:color w:val="222222"/>
        </w:rPr>
        <w:t>Psikologu do të ketë për detyrë të zbatojë në kohë dhe me cilësi aktivitetet e projektit në Bashkinë</w:t>
      </w:r>
      <w:r w:rsidR="009C0FB2">
        <w:rPr>
          <w:rFonts w:ascii="Arial" w:hAnsi="Arial" w:cs="Arial"/>
          <w:bCs/>
          <w:color w:val="222222"/>
        </w:rPr>
        <w:t xml:space="preserve"> Elbasan (</w:t>
      </w:r>
      <w:r w:rsidR="000B3CD1">
        <w:rPr>
          <w:rFonts w:ascii="Arial" w:hAnsi="Arial" w:cs="Arial"/>
          <w:bCs/>
          <w:color w:val="222222"/>
        </w:rPr>
        <w:t>Sh</w:t>
      </w:r>
      <w:r w:rsidR="00DF238F">
        <w:rPr>
          <w:rFonts w:ascii="Arial" w:hAnsi="Arial" w:cs="Arial"/>
          <w:bCs/>
          <w:color w:val="222222"/>
        </w:rPr>
        <w:t>ë</w:t>
      </w:r>
      <w:r w:rsidR="000B3CD1">
        <w:rPr>
          <w:rFonts w:ascii="Arial" w:hAnsi="Arial" w:cs="Arial"/>
          <w:bCs/>
          <w:color w:val="222222"/>
        </w:rPr>
        <w:t>rbime n</w:t>
      </w:r>
      <w:r w:rsidR="00DF238F">
        <w:rPr>
          <w:rFonts w:ascii="Arial" w:hAnsi="Arial" w:cs="Arial"/>
          <w:bCs/>
          <w:color w:val="222222"/>
        </w:rPr>
        <w:t>ë</w:t>
      </w:r>
      <w:r w:rsidR="000B3CD1">
        <w:rPr>
          <w:rFonts w:ascii="Arial" w:hAnsi="Arial" w:cs="Arial"/>
          <w:bCs/>
          <w:color w:val="222222"/>
        </w:rPr>
        <w:t xml:space="preserve"> ambjentet e Q</w:t>
      </w:r>
      <w:r w:rsidR="00DF238F">
        <w:rPr>
          <w:rFonts w:ascii="Arial" w:hAnsi="Arial" w:cs="Arial"/>
          <w:bCs/>
          <w:color w:val="222222"/>
        </w:rPr>
        <w:t>ë</w:t>
      </w:r>
      <w:r w:rsidR="000B3CD1">
        <w:rPr>
          <w:rFonts w:ascii="Arial" w:hAnsi="Arial" w:cs="Arial"/>
          <w:bCs/>
          <w:color w:val="222222"/>
        </w:rPr>
        <w:t>ndr</w:t>
      </w:r>
      <w:r w:rsidR="00DF238F">
        <w:rPr>
          <w:rFonts w:ascii="Arial" w:hAnsi="Arial" w:cs="Arial"/>
          <w:bCs/>
          <w:color w:val="222222"/>
        </w:rPr>
        <w:t>ë</w:t>
      </w:r>
      <w:r w:rsidR="000B3CD1">
        <w:rPr>
          <w:rFonts w:ascii="Arial" w:hAnsi="Arial" w:cs="Arial"/>
          <w:bCs/>
          <w:color w:val="222222"/>
        </w:rPr>
        <w:t xml:space="preserve">s Sociale Balashe </w:t>
      </w:r>
      <w:r w:rsidR="009C0FB2">
        <w:rPr>
          <w:rFonts w:ascii="Arial" w:hAnsi="Arial" w:cs="Arial"/>
          <w:bCs/>
          <w:color w:val="222222"/>
        </w:rPr>
        <w:t>dhe sh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>rbim l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>viz</w:t>
      </w:r>
      <w:r w:rsidR="00DF238F">
        <w:rPr>
          <w:rFonts w:ascii="Arial" w:hAnsi="Arial" w:cs="Arial"/>
          <w:bCs/>
          <w:color w:val="222222"/>
        </w:rPr>
        <w:t>ë</w:t>
      </w:r>
      <w:r w:rsidR="009C0FB2">
        <w:rPr>
          <w:rFonts w:ascii="Arial" w:hAnsi="Arial" w:cs="Arial"/>
          <w:bCs/>
          <w:color w:val="222222"/>
        </w:rPr>
        <w:t xml:space="preserve">s). </w:t>
      </w:r>
    </w:p>
    <w:p w:rsidR="00281598" w:rsidRDefault="00281598" w:rsidP="00281598">
      <w:pPr>
        <w:pStyle w:val="NoSpacing"/>
        <w:jc w:val="both"/>
        <w:rPr>
          <w:rFonts w:ascii="Arial" w:hAnsi="Arial" w:cs="Arial"/>
          <w:b/>
          <w:u w:val="single"/>
        </w:rPr>
      </w:pPr>
      <w:r w:rsidRPr="00980DC4">
        <w:rPr>
          <w:rFonts w:ascii="Arial" w:hAnsi="Arial" w:cs="Arial"/>
          <w:b/>
          <w:u w:val="single"/>
        </w:rPr>
        <w:t>Detyrat dhe p</w:t>
      </w:r>
      <w:r>
        <w:rPr>
          <w:rFonts w:ascii="Arial" w:hAnsi="Arial" w:cs="Arial"/>
          <w:b/>
          <w:u w:val="single"/>
        </w:rPr>
        <w:t>ë</w:t>
      </w:r>
      <w:r w:rsidRPr="00980DC4">
        <w:rPr>
          <w:rFonts w:ascii="Arial" w:hAnsi="Arial" w:cs="Arial"/>
          <w:b/>
          <w:u w:val="single"/>
        </w:rPr>
        <w:t>rgjegj</w:t>
      </w:r>
      <w:r>
        <w:rPr>
          <w:rFonts w:ascii="Arial" w:hAnsi="Arial" w:cs="Arial"/>
          <w:b/>
          <w:u w:val="single"/>
        </w:rPr>
        <w:t>ë</w:t>
      </w:r>
      <w:r w:rsidRPr="00980DC4">
        <w:rPr>
          <w:rFonts w:ascii="Arial" w:hAnsi="Arial" w:cs="Arial"/>
          <w:b/>
          <w:u w:val="single"/>
        </w:rPr>
        <w:t>sit</w:t>
      </w:r>
      <w:r>
        <w:rPr>
          <w:rFonts w:ascii="Arial" w:hAnsi="Arial" w:cs="Arial"/>
          <w:b/>
          <w:u w:val="single"/>
        </w:rPr>
        <w:t>ë</w:t>
      </w:r>
      <w:r w:rsidRPr="00980DC4">
        <w:rPr>
          <w:rFonts w:ascii="Arial" w:hAnsi="Arial" w:cs="Arial"/>
          <w:b/>
          <w:u w:val="single"/>
        </w:rPr>
        <w:t>:</w:t>
      </w:r>
    </w:p>
    <w:p w:rsidR="001D6521" w:rsidRDefault="001D6521" w:rsidP="00281598">
      <w:pPr>
        <w:pStyle w:val="NoSpacing"/>
        <w:jc w:val="both"/>
        <w:rPr>
          <w:rFonts w:ascii="Arial" w:hAnsi="Arial" w:cs="Arial"/>
          <w:b/>
          <w:u w:val="single"/>
        </w:rPr>
      </w:pPr>
    </w:p>
    <w:p w:rsidR="001D6521" w:rsidRDefault="001D6521" w:rsidP="001D6521">
      <w:pPr>
        <w:pStyle w:val="NoSpacing"/>
        <w:jc w:val="both"/>
        <w:rPr>
          <w:rFonts w:ascii="Arial" w:hAnsi="Arial" w:cs="Arial"/>
        </w:rPr>
      </w:pPr>
      <w:r w:rsidRPr="001D6521">
        <w:rPr>
          <w:rFonts w:ascii="Arial" w:hAnsi="Arial" w:cs="Arial"/>
        </w:rPr>
        <w:t xml:space="preserve">Nën mbështetjen dhe supervizimin e plotë të ekipit koordinues të programit, </w:t>
      </w:r>
      <w:r w:rsidRPr="001D6521">
        <w:rPr>
          <w:rFonts w:ascii="Arial" w:hAnsi="Arial" w:cs="Arial"/>
          <w:b/>
        </w:rPr>
        <w:t>Psikologu,</w:t>
      </w:r>
      <w:r>
        <w:rPr>
          <w:rFonts w:ascii="Arial" w:hAnsi="Arial" w:cs="Arial"/>
        </w:rPr>
        <w:t xml:space="preserve"> do të ketë </w:t>
      </w:r>
      <w:r w:rsidRPr="001D6521">
        <w:rPr>
          <w:rFonts w:ascii="Arial" w:hAnsi="Arial" w:cs="Arial"/>
        </w:rPr>
        <w:t>këto përgjegjësi:</w:t>
      </w:r>
    </w:p>
    <w:p w:rsidR="00FD31A9" w:rsidRPr="00FD31A9" w:rsidRDefault="00FD31A9" w:rsidP="00FD31A9">
      <w:pPr>
        <w:pStyle w:val="NoSpacing"/>
        <w:jc w:val="both"/>
        <w:rPr>
          <w:rFonts w:ascii="Arial" w:hAnsi="Arial" w:cs="Arial"/>
        </w:rPr>
      </w:pPr>
    </w:p>
    <w:p w:rsidR="00FD31A9" w:rsidRPr="00FD31A9" w:rsidRDefault="00FD31A9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>Kryerja e vlerësimeve të detajuara për të identifikuar nevojat psiko-emocionale të përfituesve.</w:t>
      </w:r>
    </w:p>
    <w:p w:rsidR="00FD31A9" w:rsidRDefault="00FD31A9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 xml:space="preserve">Monitorimi i vazhdueshëm i gjendjes </w:t>
      </w:r>
      <w:r>
        <w:rPr>
          <w:rFonts w:ascii="Arial" w:hAnsi="Arial" w:cs="Arial"/>
        </w:rPr>
        <w:t>psiko-emocionale</w:t>
      </w:r>
      <w:r w:rsidRPr="00FD31A9">
        <w:rPr>
          <w:rFonts w:ascii="Arial" w:hAnsi="Arial" w:cs="Arial"/>
        </w:rPr>
        <w:t xml:space="preserve"> të tyre.</w:t>
      </w:r>
    </w:p>
    <w:p w:rsidR="00FD31A9" w:rsidRDefault="00FD31A9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>Ofrimi i këshillimit individual dhe në grup për të ndihmuar në përballimin e sfidave emocionale dhe sociale.</w:t>
      </w:r>
    </w:p>
    <w:p w:rsidR="00FD31A9" w:rsidRDefault="00FD31A9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>Lehtësimi i integrimit social përmes organizimit të aktiviteteve që promovojnë ndërveprimin dhe përfshirjen</w:t>
      </w:r>
      <w:r>
        <w:rPr>
          <w:rFonts w:ascii="Arial" w:hAnsi="Arial" w:cs="Arial"/>
        </w:rPr>
        <w:t xml:space="preserve"> n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bashk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punim me stafin e projektit dhe t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Qendr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s Sociale Balashe</w:t>
      </w:r>
      <w:r w:rsidRPr="00FD31A9">
        <w:rPr>
          <w:rFonts w:ascii="Arial" w:hAnsi="Arial" w:cs="Arial"/>
        </w:rPr>
        <w:t>.</w:t>
      </w:r>
    </w:p>
    <w:p w:rsidR="00FD31A9" w:rsidRDefault="00FD31A9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>Komunikimi i rregullt me familjarët për të diskutuar përparimin dhe për të ofruar udhëzime mbi mbështetjen e mëtejshme</w:t>
      </w:r>
      <w:r>
        <w:rPr>
          <w:rFonts w:ascii="Arial" w:hAnsi="Arial" w:cs="Arial"/>
        </w:rPr>
        <w:t xml:space="preserve"> t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rfituesve</w:t>
      </w:r>
      <w:r w:rsidRPr="00FD31A9">
        <w:rPr>
          <w:rFonts w:ascii="Arial" w:hAnsi="Arial" w:cs="Arial"/>
        </w:rPr>
        <w:t>.</w:t>
      </w:r>
    </w:p>
    <w:p w:rsidR="00FD31A9" w:rsidRDefault="00FD31A9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>Ofrimi i këshillave për përmirësimin e marrëdhënieve familjare dhe menaxhimin e situatave të vështira.</w:t>
      </w:r>
    </w:p>
    <w:p w:rsidR="00FD31A9" w:rsidRDefault="00FD31A9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>Zhvillimi i programeve edukative për përfituesit dhe familjet e tyre mbi temat si menaxhimi i stresit, zhvillimi personal dhe aftësitë sociale.</w:t>
      </w:r>
    </w:p>
    <w:p w:rsidR="00FD31A9" w:rsidRDefault="00FD31A9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 xml:space="preserve">Ofrimi i shërbimeve psikologjike </w:t>
      </w:r>
      <w:r>
        <w:rPr>
          <w:rFonts w:ascii="Arial" w:hAnsi="Arial" w:cs="Arial"/>
        </w:rPr>
        <w:t>l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viz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se</w:t>
      </w:r>
      <w:r w:rsidRPr="00FD31A9">
        <w:rPr>
          <w:rFonts w:ascii="Arial" w:hAnsi="Arial" w:cs="Arial"/>
        </w:rPr>
        <w:t xml:space="preserve"> për ata që nuk kanë mundësi të frekuentojnë qendrën, duke përfshirë këshillimin dhe mbështetjen emocionale.</w:t>
      </w:r>
    </w:p>
    <w:p w:rsidR="00604726" w:rsidRDefault="00604726" w:rsidP="00604726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rastet e f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mij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ve, s</w:t>
      </w:r>
      <w:r w:rsidRPr="00604726">
        <w:rPr>
          <w:rFonts w:ascii="Arial" w:hAnsi="Arial" w:cs="Arial"/>
        </w:rPr>
        <w:t>igurohet që fëmija merr mbështetjen e duhur për zhvillimin fizik, social dhe emocional dhe ofron këshillim psikologjik për trajtimin e problematikave në rast se evidentohen</w:t>
      </w:r>
      <w:r>
        <w:rPr>
          <w:rFonts w:ascii="Arial" w:hAnsi="Arial" w:cs="Arial"/>
        </w:rPr>
        <w:t xml:space="preserve">. </w:t>
      </w:r>
    </w:p>
    <w:p w:rsidR="00604726" w:rsidRPr="00604726" w:rsidRDefault="00604726" w:rsidP="00604726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04726">
        <w:rPr>
          <w:rFonts w:ascii="Arial" w:hAnsi="Arial" w:cs="Arial"/>
        </w:rPr>
        <w:t>Sigurohet që fëmija ndjek sistemin arsimor në përputhje me kapacitetin, rrethanat dhe nevojat</w:t>
      </w:r>
      <w:r>
        <w:rPr>
          <w:rFonts w:ascii="Arial" w:hAnsi="Arial" w:cs="Arial"/>
        </w:rPr>
        <w:t xml:space="preserve"> </w:t>
      </w:r>
      <w:r w:rsidRPr="00604726">
        <w:rPr>
          <w:rFonts w:ascii="Arial" w:hAnsi="Arial" w:cs="Arial"/>
        </w:rPr>
        <w:t>për zhvillim, si dhe mbështetet në procesin e të mësuarit dhe ndërvepron me shërbimin</w:t>
      </w:r>
      <w:r>
        <w:rPr>
          <w:rFonts w:ascii="Arial" w:hAnsi="Arial" w:cs="Arial"/>
        </w:rPr>
        <w:t xml:space="preserve"> </w:t>
      </w:r>
      <w:r w:rsidRPr="00604726">
        <w:rPr>
          <w:rFonts w:ascii="Arial" w:hAnsi="Arial" w:cs="Arial"/>
        </w:rPr>
        <w:t>psikosocial në shkollë për të koordinuar shërbimet në rast nevoje;</w:t>
      </w:r>
    </w:p>
    <w:p w:rsidR="00FD31A9" w:rsidRDefault="0004051C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Bashkëpunon </w:t>
      </w:r>
      <w:r w:rsidR="00FD31A9" w:rsidRPr="00FD31A9">
        <w:rPr>
          <w:rFonts w:ascii="Arial" w:hAnsi="Arial" w:cs="Arial"/>
        </w:rPr>
        <w:t>me ekipe multidisiplinare për të siguruar një qasje të integru</w:t>
      </w:r>
      <w:r w:rsidR="00D96BD4">
        <w:rPr>
          <w:rFonts w:ascii="Arial" w:hAnsi="Arial" w:cs="Arial"/>
        </w:rPr>
        <w:t>ar në kujdesin ndaj përfituesve.</w:t>
      </w:r>
    </w:p>
    <w:p w:rsidR="00D96BD4" w:rsidRDefault="004D114A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Merr</w:t>
      </w:r>
      <w:r w:rsidR="00D96BD4">
        <w:rPr>
          <w:rFonts w:ascii="Arial" w:hAnsi="Arial" w:cs="Arial"/>
        </w:rPr>
        <w:t xml:space="preserve"> pjes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n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takimet periodike t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grupit nd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>rsektorial q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do t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organizohen n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kuad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>r t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projektit.</w:t>
      </w:r>
    </w:p>
    <w:p w:rsidR="00D96BD4" w:rsidRDefault="004D114A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Merr</w:t>
      </w:r>
      <w:r w:rsidR="00D96BD4">
        <w:rPr>
          <w:rFonts w:ascii="Arial" w:hAnsi="Arial" w:cs="Arial"/>
        </w:rPr>
        <w:t xml:space="preserve"> pjes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n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aktivitetet p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>r rritjen e kapaciteteve t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ofruesve t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sh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>rbimeve sociale q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do t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organizohen n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kuad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>r t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projektit. </w:t>
      </w:r>
    </w:p>
    <w:p w:rsidR="00FD31A9" w:rsidRDefault="004D114A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Referon </w:t>
      </w:r>
      <w:r w:rsidR="00784ED2">
        <w:rPr>
          <w:rFonts w:ascii="Arial" w:hAnsi="Arial" w:cs="Arial"/>
        </w:rPr>
        <w:t>rastet</w:t>
      </w:r>
      <w:r w:rsidR="00FD31A9">
        <w:rPr>
          <w:rFonts w:ascii="Arial" w:hAnsi="Arial" w:cs="Arial"/>
        </w:rPr>
        <w:t xml:space="preserve"> </w:t>
      </w:r>
      <w:r w:rsidR="00784ED2">
        <w:rPr>
          <w:rFonts w:ascii="Arial" w:hAnsi="Arial" w:cs="Arial"/>
        </w:rPr>
        <w:t>e</w:t>
      </w:r>
      <w:r w:rsidR="00FD31A9">
        <w:rPr>
          <w:rFonts w:ascii="Arial" w:hAnsi="Arial" w:cs="Arial"/>
        </w:rPr>
        <w:t xml:space="preserve"> identifikuara me risk t</w:t>
      </w:r>
      <w:r w:rsidR="00DF238F">
        <w:rPr>
          <w:rFonts w:ascii="Arial" w:hAnsi="Arial" w:cs="Arial"/>
        </w:rPr>
        <w:t>ë</w:t>
      </w:r>
      <w:r w:rsidR="00FD31A9">
        <w:rPr>
          <w:rFonts w:ascii="Arial" w:hAnsi="Arial" w:cs="Arial"/>
        </w:rPr>
        <w:t xml:space="preserve"> lart</w:t>
      </w:r>
      <w:r w:rsidR="00DF238F">
        <w:rPr>
          <w:rFonts w:ascii="Arial" w:hAnsi="Arial" w:cs="Arial"/>
        </w:rPr>
        <w:t>ë</w:t>
      </w:r>
      <w:r w:rsidR="00FD31A9">
        <w:rPr>
          <w:rFonts w:ascii="Arial" w:hAnsi="Arial" w:cs="Arial"/>
        </w:rPr>
        <w:t xml:space="preserve"> </w:t>
      </w:r>
      <w:r w:rsidR="00D96BD4">
        <w:rPr>
          <w:rFonts w:ascii="Arial" w:hAnsi="Arial" w:cs="Arial"/>
        </w:rPr>
        <w:t>p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>r sh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>rbime m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t</w:t>
      </w:r>
      <w:r w:rsidR="00DF238F">
        <w:rPr>
          <w:rFonts w:ascii="Arial" w:hAnsi="Arial" w:cs="Arial"/>
        </w:rPr>
        <w:t>ë</w:t>
      </w:r>
      <w:r w:rsidR="00D96BD4">
        <w:rPr>
          <w:rFonts w:ascii="Arial" w:hAnsi="Arial" w:cs="Arial"/>
        </w:rPr>
        <w:t xml:space="preserve"> specializuara. </w:t>
      </w:r>
    </w:p>
    <w:p w:rsidR="00604726" w:rsidRDefault="004D114A" w:rsidP="00FD31A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Bashk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punon me stafin e projektit p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r arritjen e rrezultateve dhe treguesve t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pritsh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>m t</w:t>
      </w:r>
      <w:r w:rsidR="00DF238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projektit.</w:t>
      </w:r>
    </w:p>
    <w:p w:rsidR="001D6521" w:rsidRDefault="00FD31A9" w:rsidP="001D6521">
      <w:pPr>
        <w:pStyle w:val="NoSpacing"/>
        <w:jc w:val="both"/>
        <w:rPr>
          <w:rFonts w:ascii="Arial" w:hAnsi="Arial" w:cs="Arial"/>
        </w:rPr>
      </w:pPr>
      <w:r w:rsidRPr="00FD31A9">
        <w:rPr>
          <w:rFonts w:ascii="Arial" w:hAnsi="Arial" w:cs="Arial"/>
        </w:rPr>
        <w:t xml:space="preserve">Përveç këtyre, psikologu është përgjegjës për dokumentimin e saktë të shërbimeve të ofruara </w:t>
      </w:r>
      <w:r w:rsidR="00604726">
        <w:rPr>
          <w:rFonts w:ascii="Arial" w:hAnsi="Arial" w:cs="Arial"/>
        </w:rPr>
        <w:t xml:space="preserve">në përputhje me </w:t>
      </w:r>
      <w:r w:rsidR="00604726" w:rsidRPr="001D6521">
        <w:rPr>
          <w:rFonts w:ascii="Arial" w:hAnsi="Arial" w:cs="Arial"/>
        </w:rPr>
        <w:t xml:space="preserve">procedurat financiare </w:t>
      </w:r>
      <w:r w:rsidR="00604726">
        <w:rPr>
          <w:rFonts w:ascii="Arial" w:hAnsi="Arial" w:cs="Arial"/>
        </w:rPr>
        <w:t xml:space="preserve">dhe administrative të projektit </w:t>
      </w:r>
      <w:r w:rsidRPr="00FD31A9">
        <w:rPr>
          <w:rFonts w:ascii="Arial" w:hAnsi="Arial" w:cs="Arial"/>
        </w:rPr>
        <w:t>dhe për respektimin e standardeve profesionale dhe etike në punën e tij.</w:t>
      </w:r>
    </w:p>
    <w:p w:rsidR="009C0FB2" w:rsidRDefault="009C0FB2"/>
    <w:p w:rsidR="00281598" w:rsidRDefault="00281598" w:rsidP="00281598">
      <w:pPr>
        <w:jc w:val="both"/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t>Kualifikimet dhe eksperienca:</w:t>
      </w:r>
    </w:p>
    <w:p w:rsidR="000D3B20" w:rsidRDefault="0004051C" w:rsidP="00040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43E6" w:rsidRPr="007943E6">
        <w:rPr>
          <w:rFonts w:ascii="Arial" w:hAnsi="Arial" w:cs="Arial"/>
        </w:rPr>
        <w:t xml:space="preserve">Diplomë e nivelit Bachelor dhe/ose Master </w:t>
      </w:r>
      <w:proofErr w:type="gramStart"/>
      <w:r w:rsidR="007943E6" w:rsidRPr="007943E6">
        <w:rPr>
          <w:rFonts w:ascii="Arial" w:hAnsi="Arial" w:cs="Arial"/>
        </w:rPr>
        <w:t>në</w:t>
      </w:r>
      <w:proofErr w:type="gramEnd"/>
      <w:r w:rsidR="007943E6" w:rsidRPr="007943E6">
        <w:rPr>
          <w:rFonts w:ascii="Arial" w:hAnsi="Arial" w:cs="Arial"/>
        </w:rPr>
        <w:t xml:space="preserve"> Psikologji ose degë të ngjashme nga një institucion i akredituar.</w:t>
      </w:r>
    </w:p>
    <w:p w:rsidR="000D3B20" w:rsidRPr="0004051C" w:rsidRDefault="000D3B20" w:rsidP="00040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D3B20">
        <w:rPr>
          <w:rFonts w:ascii="Arial" w:hAnsi="Arial" w:cs="Arial"/>
        </w:rPr>
        <w:t>Licencë e vlefshme për ushtrimin e profesionit të psikologut, në përputhje me ligjet dhe rregulloret përkatëse në Shqipëri.</w:t>
      </w:r>
    </w:p>
    <w:p w:rsidR="0004051C" w:rsidRDefault="0004051C" w:rsidP="0004051C">
      <w:pPr>
        <w:pStyle w:val="NoSpacing"/>
        <w:rPr>
          <w:rFonts w:ascii="Arial" w:hAnsi="Arial" w:cs="Arial"/>
        </w:rPr>
      </w:pPr>
      <w:r w:rsidRPr="0004051C">
        <w:rPr>
          <w:rFonts w:ascii="Arial" w:hAnsi="Arial" w:cs="Arial"/>
        </w:rPr>
        <w:t>- Të ketë experience pune mbi 3 vjet</w:t>
      </w:r>
      <w:r w:rsidR="00535D3C">
        <w:rPr>
          <w:rFonts w:ascii="Arial" w:hAnsi="Arial" w:cs="Arial"/>
        </w:rPr>
        <w:t xml:space="preserve"> n</w:t>
      </w:r>
      <w:r w:rsidR="00DF238F">
        <w:rPr>
          <w:rFonts w:ascii="Arial" w:hAnsi="Arial" w:cs="Arial"/>
        </w:rPr>
        <w:t>ë</w:t>
      </w:r>
      <w:r w:rsidR="00535D3C">
        <w:rPr>
          <w:rFonts w:ascii="Arial" w:hAnsi="Arial" w:cs="Arial"/>
        </w:rPr>
        <w:t xml:space="preserve"> ofrimin e shërbimeve shoqërore </w:t>
      </w:r>
      <w:r w:rsidRPr="0004051C">
        <w:rPr>
          <w:rFonts w:ascii="Arial" w:hAnsi="Arial" w:cs="Arial"/>
        </w:rPr>
        <w:t>dhe punës për fuqizimin e familjeve dhe komunitetit;</w:t>
      </w:r>
    </w:p>
    <w:p w:rsidR="007943E6" w:rsidRDefault="007943E6" w:rsidP="00040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943E6">
        <w:rPr>
          <w:rFonts w:ascii="Arial" w:hAnsi="Arial" w:cs="Arial"/>
        </w:rPr>
        <w:t>Trajnime dhe certifikime shtesë në këshillimin psikologjik, psikoterapinë ose fusha të lidhura (përparësi).</w:t>
      </w:r>
    </w:p>
    <w:p w:rsidR="007943E6" w:rsidRPr="0004051C" w:rsidRDefault="007943E6" w:rsidP="00040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943E6">
        <w:rPr>
          <w:rFonts w:ascii="Arial" w:hAnsi="Arial" w:cs="Arial"/>
        </w:rPr>
        <w:t>Njohuri mbi vlerësimin psikologjik, përdorimin e testeve dhe metodave diagnostikuese për të kuptuar nevojat e përfituesve</w:t>
      </w:r>
    </w:p>
    <w:p w:rsidR="0004051C" w:rsidRPr="0004051C" w:rsidRDefault="0004051C" w:rsidP="000B3CD1">
      <w:pPr>
        <w:pStyle w:val="NoSpacing"/>
        <w:rPr>
          <w:rFonts w:ascii="Arial" w:hAnsi="Arial" w:cs="Arial"/>
        </w:rPr>
      </w:pPr>
      <w:r w:rsidRPr="0004051C">
        <w:rPr>
          <w:rFonts w:ascii="Arial" w:hAnsi="Arial" w:cs="Arial"/>
        </w:rPr>
        <w:t>- Të ketë njohuri shumë të mira në menaxhimin e rasteve</w:t>
      </w:r>
      <w:r w:rsidR="000B3CD1">
        <w:rPr>
          <w:rFonts w:ascii="Arial" w:hAnsi="Arial" w:cs="Arial"/>
        </w:rPr>
        <w:t>.</w:t>
      </w:r>
    </w:p>
    <w:p w:rsidR="0004051C" w:rsidRPr="0004051C" w:rsidRDefault="0004051C" w:rsidP="0004051C">
      <w:pPr>
        <w:pStyle w:val="NoSpacing"/>
        <w:rPr>
          <w:rFonts w:ascii="Arial" w:hAnsi="Arial" w:cs="Arial"/>
        </w:rPr>
      </w:pPr>
      <w:r w:rsidRPr="0004051C">
        <w:rPr>
          <w:rFonts w:ascii="Arial" w:hAnsi="Arial" w:cs="Arial"/>
        </w:rPr>
        <w:t>- Aftësi shumë të mira komunikimi dhe nderveprimi në punën në grup;</w:t>
      </w:r>
    </w:p>
    <w:p w:rsidR="000B3CD1" w:rsidRPr="0004051C" w:rsidRDefault="000B3CD1" w:rsidP="000B3CD1">
      <w:pPr>
        <w:pStyle w:val="NoSpacing"/>
        <w:rPr>
          <w:rFonts w:ascii="Arial" w:hAnsi="Arial" w:cs="Arial"/>
        </w:rPr>
      </w:pPr>
      <w:r w:rsidRPr="0004051C">
        <w:rPr>
          <w:rFonts w:ascii="Arial" w:hAnsi="Arial" w:cs="Arial"/>
        </w:rPr>
        <w:t>- Eksperienca të mëparshme në organizata partnere të shoqërisë civile (preferohet);</w:t>
      </w:r>
    </w:p>
    <w:p w:rsidR="0004051C" w:rsidRPr="0004051C" w:rsidRDefault="0004051C" w:rsidP="0004051C">
      <w:pPr>
        <w:pStyle w:val="NoSpacing"/>
        <w:rPr>
          <w:rFonts w:ascii="Arial" w:hAnsi="Arial" w:cs="Arial"/>
        </w:rPr>
      </w:pPr>
      <w:r w:rsidRPr="0004051C">
        <w:rPr>
          <w:rFonts w:ascii="Arial" w:hAnsi="Arial" w:cs="Arial"/>
        </w:rPr>
        <w:t xml:space="preserve">- Aftësi shumë të mira të përdorimit të kompjuterit, paketa Microsoft </w:t>
      </w:r>
      <w:r w:rsidR="00DF238F">
        <w:rPr>
          <w:rFonts w:ascii="Arial" w:hAnsi="Arial" w:cs="Arial"/>
        </w:rPr>
        <w:t>Ë</w:t>
      </w:r>
      <w:r w:rsidRPr="0004051C">
        <w:rPr>
          <w:rFonts w:ascii="Arial" w:hAnsi="Arial" w:cs="Arial"/>
        </w:rPr>
        <w:t>ord, Excel, email, etj</w:t>
      </w:r>
    </w:p>
    <w:p w:rsidR="007943E6" w:rsidRDefault="007943E6" w:rsidP="00040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943E6">
        <w:rPr>
          <w:rFonts w:ascii="Arial" w:hAnsi="Arial" w:cs="Arial"/>
        </w:rPr>
        <w:t>Fleksibilitet dhe gatishmëri për të ofruar shërbime lëvizëse jashtë qendrës.</w:t>
      </w:r>
    </w:p>
    <w:p w:rsidR="0004051C" w:rsidRDefault="0004051C" w:rsidP="0004051C">
      <w:pPr>
        <w:pStyle w:val="NoSpacing"/>
        <w:rPr>
          <w:rFonts w:ascii="Arial" w:hAnsi="Arial" w:cs="Arial"/>
        </w:rPr>
      </w:pPr>
      <w:r w:rsidRPr="0004051C">
        <w:rPr>
          <w:rFonts w:ascii="Arial" w:hAnsi="Arial" w:cs="Arial"/>
        </w:rPr>
        <w:t xml:space="preserve">- Të kuptojë dhe të dakortësojë me misionin dhe qëllimin e </w:t>
      </w:r>
      <w:r w:rsidR="000B3CD1">
        <w:rPr>
          <w:rFonts w:ascii="Arial" w:hAnsi="Arial" w:cs="Arial"/>
        </w:rPr>
        <w:t>IRCA</w:t>
      </w:r>
    </w:p>
    <w:p w:rsidR="000B3CD1" w:rsidRPr="0004051C" w:rsidRDefault="000B3CD1" w:rsidP="0004051C">
      <w:pPr>
        <w:pStyle w:val="NoSpacing"/>
        <w:rPr>
          <w:rFonts w:ascii="Arial" w:hAnsi="Arial" w:cs="Arial"/>
        </w:rPr>
      </w:pPr>
    </w:p>
    <w:p w:rsidR="00281598" w:rsidRPr="00B57248" w:rsidRDefault="00C01BA2">
      <w:pPr>
        <w:rPr>
          <w:rFonts w:ascii="Arial" w:hAnsi="Arial" w:cs="Arial"/>
          <w:b/>
          <w:u w:val="single"/>
        </w:rPr>
      </w:pPr>
      <w:r w:rsidRPr="00B57248">
        <w:rPr>
          <w:rFonts w:ascii="Arial" w:hAnsi="Arial" w:cs="Arial"/>
          <w:b/>
          <w:u w:val="single"/>
        </w:rPr>
        <w:t xml:space="preserve">Procedura e aplikimit: </w:t>
      </w:r>
    </w:p>
    <w:p w:rsidR="0021751C" w:rsidRPr="0021751C" w:rsidRDefault="0021751C" w:rsidP="0021751C">
      <w:pPr>
        <w:rPr>
          <w:rFonts w:ascii="Arial" w:hAnsi="Arial" w:cs="Arial"/>
        </w:rPr>
      </w:pPr>
      <w:r w:rsidRPr="00B57248">
        <w:rPr>
          <w:rFonts w:ascii="Arial" w:hAnsi="Arial" w:cs="Arial"/>
        </w:rPr>
        <w:t xml:space="preserve">Personat e interesuar duhet të dergojnë </w:t>
      </w:r>
      <w:proofErr w:type="gramStart"/>
      <w:r w:rsidR="001C28F2" w:rsidRPr="00B57248">
        <w:rPr>
          <w:rFonts w:ascii="Arial" w:hAnsi="Arial" w:cs="Arial"/>
        </w:rPr>
        <w:t>brenda</w:t>
      </w:r>
      <w:proofErr w:type="gramEnd"/>
      <w:r w:rsidR="001C28F2" w:rsidRPr="00B57248">
        <w:rPr>
          <w:rFonts w:ascii="Arial" w:hAnsi="Arial" w:cs="Arial"/>
        </w:rPr>
        <w:t xml:space="preserve"> </w:t>
      </w:r>
      <w:r w:rsidR="001C28F2" w:rsidRPr="00B57248">
        <w:rPr>
          <w:rFonts w:ascii="Arial" w:hAnsi="Arial" w:cs="Arial"/>
          <w:b/>
        </w:rPr>
        <w:t xml:space="preserve">dates </w:t>
      </w:r>
      <w:r w:rsidR="00802F1D" w:rsidRPr="00B57248">
        <w:rPr>
          <w:rFonts w:ascii="Arial" w:hAnsi="Arial" w:cs="Arial"/>
          <w:b/>
        </w:rPr>
        <w:t>1</w:t>
      </w:r>
      <w:r w:rsidR="00A93510" w:rsidRPr="00B57248">
        <w:rPr>
          <w:rFonts w:ascii="Arial" w:hAnsi="Arial" w:cs="Arial"/>
          <w:b/>
        </w:rPr>
        <w:t>4</w:t>
      </w:r>
      <w:r w:rsidR="001C28F2" w:rsidRPr="00B57248">
        <w:rPr>
          <w:rFonts w:ascii="Arial" w:hAnsi="Arial" w:cs="Arial"/>
          <w:b/>
        </w:rPr>
        <w:t xml:space="preserve"> mars 2025</w:t>
      </w:r>
      <w:r w:rsidR="00A93510" w:rsidRPr="00B57248">
        <w:rPr>
          <w:rFonts w:ascii="Arial" w:hAnsi="Arial" w:cs="Arial"/>
          <w:b/>
        </w:rPr>
        <w:t xml:space="preserve"> (shtyhet</w:t>
      </w:r>
      <w:r w:rsidR="00EC446B" w:rsidRPr="00B57248">
        <w:rPr>
          <w:rFonts w:ascii="Arial" w:hAnsi="Arial" w:cs="Arial"/>
          <w:b/>
        </w:rPr>
        <w:t xml:space="preserve"> deri ne</w:t>
      </w:r>
      <w:r w:rsidR="00A93510" w:rsidRPr="00B57248">
        <w:rPr>
          <w:rFonts w:ascii="Arial" w:hAnsi="Arial" w:cs="Arial"/>
          <w:b/>
        </w:rPr>
        <w:t xml:space="preserve"> 28 mars 2025, rishtyhet ne</w:t>
      </w:r>
      <w:r w:rsidR="00EC446B" w:rsidRPr="00B57248">
        <w:rPr>
          <w:rFonts w:ascii="Arial" w:hAnsi="Arial" w:cs="Arial"/>
          <w:b/>
        </w:rPr>
        <w:t xml:space="preserve"> 15 Prill 2025)</w:t>
      </w:r>
      <w:r w:rsidR="001C28F2" w:rsidRPr="0021751C">
        <w:rPr>
          <w:rFonts w:ascii="Arial" w:hAnsi="Arial" w:cs="Arial"/>
        </w:rPr>
        <w:t xml:space="preserve"> në </w:t>
      </w:r>
      <w:r w:rsidR="001C28F2">
        <w:rPr>
          <w:rFonts w:ascii="Arial" w:hAnsi="Arial" w:cs="Arial"/>
        </w:rPr>
        <w:t>adres</w:t>
      </w:r>
      <w:r w:rsidR="00DF238F">
        <w:rPr>
          <w:rFonts w:ascii="Arial" w:hAnsi="Arial" w:cs="Arial"/>
        </w:rPr>
        <w:t>ë</w:t>
      </w:r>
      <w:r w:rsidR="001C28F2">
        <w:rPr>
          <w:rFonts w:ascii="Arial" w:hAnsi="Arial" w:cs="Arial"/>
        </w:rPr>
        <w:t xml:space="preserve">n e emailit </w:t>
      </w:r>
      <w:hyperlink r:id="rId7" w:history="1">
        <w:r w:rsidR="001C28F2" w:rsidRPr="009464F2">
          <w:rPr>
            <w:rStyle w:val="Hyperlink"/>
            <w:rFonts w:ascii="Arial" w:hAnsi="Arial" w:cs="Arial"/>
          </w:rPr>
          <w:t>institute.irca@gmail.com</w:t>
        </w:r>
      </w:hyperlink>
      <w:r w:rsidR="001C28F2">
        <w:rPr>
          <w:rFonts w:ascii="Arial" w:hAnsi="Arial" w:cs="Arial"/>
        </w:rPr>
        <w:t xml:space="preserve"> </w:t>
      </w:r>
      <w:r w:rsidR="00EC446B">
        <w:rPr>
          <w:rFonts w:ascii="Arial" w:hAnsi="Arial" w:cs="Arial"/>
        </w:rPr>
        <w:t xml:space="preserve">ose fizikisht prane zyrave te IRCA </w:t>
      </w:r>
      <w:r w:rsidRPr="0021751C">
        <w:rPr>
          <w:rFonts w:ascii="Arial" w:hAnsi="Arial" w:cs="Arial"/>
        </w:rPr>
        <w:t>dokumentat si m</w:t>
      </w:r>
      <w:bookmarkStart w:id="0" w:name="_GoBack"/>
      <w:bookmarkEnd w:id="0"/>
      <w:r w:rsidRPr="0021751C">
        <w:rPr>
          <w:rFonts w:ascii="Arial" w:hAnsi="Arial" w:cs="Arial"/>
        </w:rPr>
        <w:t>ë poshtë:</w:t>
      </w:r>
    </w:p>
    <w:p w:rsidR="0021751C" w:rsidRPr="0021751C" w:rsidRDefault="0021751C" w:rsidP="0021751C">
      <w:pPr>
        <w:rPr>
          <w:rFonts w:ascii="Arial" w:hAnsi="Arial" w:cs="Arial"/>
        </w:rPr>
      </w:pPr>
      <w:r w:rsidRPr="0021751C">
        <w:rPr>
          <w:rFonts w:ascii="Arial" w:hAnsi="Arial" w:cs="Arial"/>
        </w:rPr>
        <w:t xml:space="preserve">- </w:t>
      </w:r>
      <w:proofErr w:type="gramStart"/>
      <w:r w:rsidRPr="0021751C">
        <w:rPr>
          <w:rFonts w:ascii="Arial" w:hAnsi="Arial" w:cs="Arial"/>
        </w:rPr>
        <w:t>një</w:t>
      </w:r>
      <w:proofErr w:type="gramEnd"/>
      <w:r w:rsidRPr="0021751C">
        <w:rPr>
          <w:rFonts w:ascii="Arial" w:hAnsi="Arial" w:cs="Arial"/>
        </w:rPr>
        <w:t xml:space="preserve"> kopje të</w:t>
      </w:r>
      <w:r>
        <w:rPr>
          <w:rFonts w:ascii="Arial" w:hAnsi="Arial" w:cs="Arial"/>
        </w:rPr>
        <w:t xml:space="preserve"> jetëshkrimit profes</w:t>
      </w:r>
      <w:r w:rsidRPr="0021751C">
        <w:rPr>
          <w:rFonts w:ascii="Arial" w:hAnsi="Arial" w:cs="Arial"/>
        </w:rPr>
        <w:t>ional (CV)</w:t>
      </w:r>
    </w:p>
    <w:p w:rsidR="0021751C" w:rsidRDefault="0021751C" w:rsidP="0021751C">
      <w:pPr>
        <w:rPr>
          <w:rFonts w:ascii="Arial" w:hAnsi="Arial" w:cs="Arial"/>
        </w:rPr>
      </w:pPr>
      <w:r w:rsidRPr="0021751C">
        <w:rPr>
          <w:rFonts w:ascii="Arial" w:hAnsi="Arial" w:cs="Arial"/>
        </w:rPr>
        <w:t xml:space="preserve">- </w:t>
      </w:r>
      <w:proofErr w:type="gramStart"/>
      <w:r w:rsidRPr="0021751C">
        <w:rPr>
          <w:rFonts w:ascii="Arial" w:hAnsi="Arial" w:cs="Arial"/>
        </w:rPr>
        <w:t>një</w:t>
      </w:r>
      <w:proofErr w:type="gramEnd"/>
      <w:r w:rsidRPr="0021751C">
        <w:rPr>
          <w:rFonts w:ascii="Arial" w:hAnsi="Arial" w:cs="Arial"/>
        </w:rPr>
        <w:t xml:space="preserve"> letër interesi</w:t>
      </w:r>
    </w:p>
    <w:p w:rsidR="00EC446B" w:rsidRDefault="00EC446B" w:rsidP="002175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oferte</w:t>
      </w:r>
      <w:proofErr w:type="gramEnd"/>
      <w:r>
        <w:rPr>
          <w:rFonts w:ascii="Arial" w:hAnsi="Arial" w:cs="Arial"/>
        </w:rPr>
        <w:t xml:space="preserve"> financiare</w:t>
      </w:r>
    </w:p>
    <w:p w:rsidR="001C28F2" w:rsidRDefault="001C28F2" w:rsidP="0021751C">
      <w:pPr>
        <w:rPr>
          <w:rFonts w:ascii="Arial" w:hAnsi="Arial" w:cs="Arial"/>
        </w:rPr>
      </w:pPr>
      <w:r w:rsidRPr="001C28F2">
        <w:rPr>
          <w:rFonts w:ascii="Arial" w:hAnsi="Arial" w:cs="Arial"/>
          <w:i/>
        </w:rPr>
        <w:t>Vemendje</w:t>
      </w:r>
      <w:r>
        <w:rPr>
          <w:rFonts w:ascii="Arial" w:hAnsi="Arial" w:cs="Arial"/>
        </w:rPr>
        <w:t xml:space="preserve">: </w:t>
      </w:r>
    </w:p>
    <w:p w:rsidR="00EC446B" w:rsidRDefault="00EA7218" w:rsidP="00D115C2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F238F">
        <w:rPr>
          <w:rFonts w:ascii="Arial" w:hAnsi="Arial" w:cs="Arial"/>
        </w:rPr>
        <w:t>ë</w:t>
      </w:r>
      <w:r w:rsidR="001C28F2">
        <w:rPr>
          <w:rFonts w:ascii="Arial" w:hAnsi="Arial" w:cs="Arial"/>
        </w:rPr>
        <w:t xml:space="preserve"> subject t</w:t>
      </w:r>
      <w:r w:rsidR="00DF238F">
        <w:rPr>
          <w:rFonts w:ascii="Arial" w:hAnsi="Arial" w:cs="Arial"/>
        </w:rPr>
        <w:t>ë</w:t>
      </w:r>
      <w:r w:rsidR="001C28F2">
        <w:rPr>
          <w:rFonts w:ascii="Arial" w:hAnsi="Arial" w:cs="Arial"/>
        </w:rPr>
        <w:t xml:space="preserve"> e-mailit t</w:t>
      </w:r>
      <w:r w:rsidR="00DF238F">
        <w:rPr>
          <w:rFonts w:ascii="Arial" w:hAnsi="Arial" w:cs="Arial"/>
        </w:rPr>
        <w:t>ë</w:t>
      </w:r>
      <w:r w:rsidR="001C28F2">
        <w:rPr>
          <w:rFonts w:ascii="Arial" w:hAnsi="Arial" w:cs="Arial"/>
        </w:rPr>
        <w:t xml:space="preserve"> vendoset: Aplikim p</w:t>
      </w:r>
      <w:r w:rsidR="00DF238F">
        <w:rPr>
          <w:rFonts w:ascii="Arial" w:hAnsi="Arial" w:cs="Arial"/>
        </w:rPr>
        <w:t>ë</w:t>
      </w:r>
      <w:r w:rsidR="001C28F2">
        <w:rPr>
          <w:rFonts w:ascii="Arial" w:hAnsi="Arial" w:cs="Arial"/>
        </w:rPr>
        <w:t>r pozicionin psikolog ne kuade</w:t>
      </w:r>
      <w:r w:rsidR="003548CF">
        <w:rPr>
          <w:rFonts w:ascii="Arial" w:hAnsi="Arial" w:cs="Arial"/>
        </w:rPr>
        <w:t>r te projektit EMBRACE Balashe.</w:t>
      </w:r>
    </w:p>
    <w:p w:rsidR="00EC446B" w:rsidRPr="00EC446B" w:rsidRDefault="00EC446B" w:rsidP="00EC446B">
      <w:pPr>
        <w:ind w:left="720"/>
        <w:rPr>
          <w:rFonts w:ascii="Arial" w:hAnsi="Arial" w:cs="Arial"/>
          <w:b/>
          <w:i/>
        </w:rPr>
      </w:pPr>
      <w:r w:rsidRPr="00EC446B">
        <w:rPr>
          <w:rFonts w:ascii="Arial" w:hAnsi="Arial" w:cs="Arial"/>
          <w:b/>
          <w:i/>
        </w:rPr>
        <w:t>Kriteret e vlerësimit</w:t>
      </w:r>
    </w:p>
    <w:p w:rsidR="00EC446B" w:rsidRPr="00EC446B" w:rsidRDefault="00EC446B" w:rsidP="00EC446B">
      <w:pPr>
        <w:rPr>
          <w:rFonts w:ascii="Arial" w:hAnsi="Arial" w:cs="Arial"/>
        </w:rPr>
      </w:pPr>
      <w:r w:rsidRPr="00EC446B">
        <w:rPr>
          <w:rFonts w:ascii="Arial" w:hAnsi="Arial" w:cs="Arial"/>
        </w:rPr>
        <w:t>Aplikimet do të vlerësohen bazuar tek kriteret e mëposhtme: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0"/>
      </w:tblGrid>
      <w:tr w:rsidR="00EC446B" w:rsidRPr="00EC446B" w:rsidTr="00D83195">
        <w:tc>
          <w:tcPr>
            <w:tcW w:w="5240" w:type="dxa"/>
          </w:tcPr>
          <w:p w:rsidR="00EC446B" w:rsidRPr="00EC446B" w:rsidRDefault="00EC446B" w:rsidP="00744F3D">
            <w:pPr>
              <w:tabs>
                <w:tab w:val="left" w:pos="720"/>
                <w:tab w:val="left" w:pos="1440"/>
                <w:tab w:val="left" w:pos="2160"/>
                <w:tab w:val="left" w:pos="2568"/>
              </w:tabs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EC446B">
              <w:rPr>
                <w:rFonts w:ascii="Arial" w:hAnsi="Arial" w:cs="Arial"/>
                <w:b/>
                <w:lang w:val="en-GB"/>
              </w:rPr>
              <w:t>Kriteret e vlerësimit</w:t>
            </w:r>
            <w:r w:rsidRPr="00EC446B">
              <w:rPr>
                <w:rFonts w:ascii="Arial" w:hAnsi="Arial" w:cs="Arial"/>
                <w:b/>
                <w:lang w:val="en-GB"/>
              </w:rPr>
              <w:tab/>
            </w:r>
            <w:r w:rsidR="00744F3D">
              <w:rPr>
                <w:rFonts w:ascii="Arial" w:hAnsi="Arial" w:cs="Arial"/>
                <w:b/>
                <w:lang w:val="en-GB"/>
              </w:rPr>
              <w:tab/>
            </w:r>
          </w:p>
        </w:tc>
        <w:tc>
          <w:tcPr>
            <w:tcW w:w="4110" w:type="dxa"/>
          </w:tcPr>
          <w:p w:rsidR="00EC446B" w:rsidRPr="00EC446B" w:rsidRDefault="00EC446B" w:rsidP="00EC446B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EC446B">
              <w:rPr>
                <w:rFonts w:ascii="Arial" w:hAnsi="Arial" w:cs="Arial"/>
                <w:b/>
                <w:lang w:val="en-GB"/>
              </w:rPr>
              <w:t>Vlera në %</w:t>
            </w:r>
          </w:p>
        </w:tc>
      </w:tr>
      <w:tr w:rsidR="00EC446B" w:rsidRPr="00EC446B" w:rsidTr="00D83195">
        <w:tc>
          <w:tcPr>
            <w:tcW w:w="5240" w:type="dxa"/>
          </w:tcPr>
          <w:p w:rsidR="00EC446B" w:rsidRPr="00EC446B" w:rsidRDefault="00EC446B" w:rsidP="00EC446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EC446B">
              <w:rPr>
                <w:rFonts w:ascii="Arial" w:hAnsi="Arial" w:cs="Arial"/>
                <w:lang w:val="en-GB"/>
              </w:rPr>
              <w:t>Edukimi</w:t>
            </w:r>
          </w:p>
        </w:tc>
        <w:tc>
          <w:tcPr>
            <w:tcW w:w="4110" w:type="dxa"/>
          </w:tcPr>
          <w:p w:rsidR="00EC446B" w:rsidRPr="00EC446B" w:rsidRDefault="00EC446B" w:rsidP="00EC446B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EC446B">
              <w:rPr>
                <w:rFonts w:ascii="Arial" w:hAnsi="Arial" w:cs="Arial"/>
                <w:b/>
                <w:lang w:val="en-GB"/>
              </w:rPr>
              <w:t>30%</w:t>
            </w:r>
          </w:p>
        </w:tc>
      </w:tr>
      <w:tr w:rsidR="00EC446B" w:rsidRPr="00EC446B" w:rsidTr="00D83195">
        <w:tc>
          <w:tcPr>
            <w:tcW w:w="5240" w:type="dxa"/>
          </w:tcPr>
          <w:p w:rsidR="00EC446B" w:rsidRPr="00EC446B" w:rsidRDefault="00EC446B" w:rsidP="00EC446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EC446B">
              <w:rPr>
                <w:rFonts w:ascii="Arial" w:hAnsi="Arial" w:cs="Arial"/>
                <w:lang w:val="en-GB"/>
              </w:rPr>
              <w:lastRenderedPageBreak/>
              <w:t>Eksperiencat e mëparshme relevante</w:t>
            </w:r>
          </w:p>
        </w:tc>
        <w:tc>
          <w:tcPr>
            <w:tcW w:w="4110" w:type="dxa"/>
          </w:tcPr>
          <w:p w:rsidR="00EC446B" w:rsidRPr="00EC446B" w:rsidRDefault="00EC446B" w:rsidP="00EC446B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EC446B">
              <w:rPr>
                <w:rFonts w:ascii="Arial" w:hAnsi="Arial" w:cs="Arial"/>
                <w:b/>
                <w:lang w:val="en-GB"/>
              </w:rPr>
              <w:t>40%</w:t>
            </w:r>
          </w:p>
        </w:tc>
      </w:tr>
      <w:tr w:rsidR="00EC446B" w:rsidRPr="00EC446B" w:rsidTr="00D83195">
        <w:tc>
          <w:tcPr>
            <w:tcW w:w="5240" w:type="dxa"/>
          </w:tcPr>
          <w:p w:rsidR="00EC446B" w:rsidRPr="00EC446B" w:rsidRDefault="00EC446B" w:rsidP="00EC446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EC446B">
              <w:rPr>
                <w:rFonts w:ascii="Arial" w:hAnsi="Arial" w:cs="Arial"/>
                <w:lang w:val="en-GB"/>
              </w:rPr>
              <w:t>Oferta financiare</w:t>
            </w:r>
          </w:p>
        </w:tc>
        <w:tc>
          <w:tcPr>
            <w:tcW w:w="4110" w:type="dxa"/>
          </w:tcPr>
          <w:p w:rsidR="00EC446B" w:rsidRPr="00EC446B" w:rsidRDefault="00EC446B" w:rsidP="00EC446B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EC446B">
              <w:rPr>
                <w:rFonts w:ascii="Arial" w:hAnsi="Arial" w:cs="Arial"/>
                <w:b/>
                <w:lang w:val="en-GB"/>
              </w:rPr>
              <w:t>30%</w:t>
            </w:r>
          </w:p>
        </w:tc>
      </w:tr>
    </w:tbl>
    <w:p w:rsidR="00EC446B" w:rsidRPr="00D115C2" w:rsidRDefault="00EC446B" w:rsidP="00D115C2">
      <w:pPr>
        <w:rPr>
          <w:rFonts w:ascii="Arial" w:hAnsi="Arial" w:cs="Arial"/>
        </w:rPr>
      </w:pPr>
    </w:p>
    <w:p w:rsidR="00D115C2" w:rsidRDefault="00D115C2" w:rsidP="00D115C2">
      <w:pPr>
        <w:rPr>
          <w:rFonts w:ascii="Arial" w:hAnsi="Arial" w:cs="Arial"/>
        </w:rPr>
      </w:pPr>
      <w:r w:rsidRPr="00D115C2">
        <w:rPr>
          <w:rFonts w:ascii="Arial" w:hAnsi="Arial" w:cs="Arial"/>
        </w:rPr>
        <w:t>Vetëm kandidatët që ftohen për intervistë do të njoftohen për vendimin e përzgjedhjes. Instituti i Kulturës Rome në Shqipëri – IRCA rezervon të drejtën të mos informojë kandidatët e refuzuar për arsyet e refuzimit të tyre.</w:t>
      </w:r>
    </w:p>
    <w:p w:rsidR="00EC446B" w:rsidRPr="00EC446B" w:rsidRDefault="00EC446B" w:rsidP="00EC446B">
      <w:pPr>
        <w:rPr>
          <w:rFonts w:ascii="Arial" w:hAnsi="Arial" w:cs="Arial"/>
          <w:b/>
        </w:rPr>
      </w:pPr>
    </w:p>
    <w:p w:rsidR="00EC446B" w:rsidRPr="00EC446B" w:rsidRDefault="00EC446B" w:rsidP="00EC446B">
      <w:pPr>
        <w:rPr>
          <w:rFonts w:ascii="Arial" w:hAnsi="Arial" w:cs="Arial"/>
          <w:b/>
        </w:rPr>
      </w:pPr>
      <w:r w:rsidRPr="00EC446B">
        <w:rPr>
          <w:rFonts w:ascii="Arial" w:hAnsi="Arial" w:cs="Arial"/>
          <w:b/>
        </w:rPr>
        <w:t>Shënime të rëndësishme:</w:t>
      </w:r>
    </w:p>
    <w:p w:rsidR="00EC446B" w:rsidRPr="00EC446B" w:rsidRDefault="00EC446B" w:rsidP="00EC446B">
      <w:pPr>
        <w:rPr>
          <w:rFonts w:ascii="Arial" w:hAnsi="Arial" w:cs="Arial"/>
        </w:rPr>
      </w:pPr>
      <w:r w:rsidRPr="00EC446B">
        <w:rPr>
          <w:rFonts w:ascii="Arial" w:hAnsi="Arial" w:cs="Arial"/>
        </w:rPr>
        <w:t>-Të gjithë personat e përfshirë në programet e IRCA, duke përfshirë stafin e brendshëm, stafin e jashtëm, ekspertët, kontraktorët, vullnetarët dhe mbështetësit, janë të detyruar të respektojnë politikat e mbrojtjes së fëmijëve, masat kundër abuzimit dhe shfrytëzimit seksual, rregulloret e brendshme të IRCA-s, kodin e sjelljes, si dhe legjislacionin në fuqi për mbrojtjen e fëmijëve. Gjithashtu, ata duhet të jenë të informuar dhe të zbatojnë çdo dokument tjetër të rëndësishëm në këtë fushë.</w:t>
      </w:r>
    </w:p>
    <w:p w:rsidR="00EC446B" w:rsidRPr="00EC446B" w:rsidRDefault="00EC446B" w:rsidP="00EC446B">
      <w:pPr>
        <w:rPr>
          <w:rFonts w:ascii="Arial" w:hAnsi="Arial" w:cs="Arial"/>
        </w:rPr>
      </w:pPr>
      <w:r w:rsidRPr="00EC446B">
        <w:rPr>
          <w:rFonts w:ascii="Arial" w:hAnsi="Arial" w:cs="Arial"/>
        </w:rPr>
        <w:t>-Të gjithë individët që angazhohen në marrëdhënie bashkëpunimi me IRCA nënshkruajnë kontratat përkatëse dhe politikat e IRCA-s, të cilat përshkruajnë të drejtat dhe përgjegjësitë e secilës palë.</w:t>
      </w:r>
    </w:p>
    <w:p w:rsidR="00EC446B" w:rsidRPr="00EC446B" w:rsidRDefault="00EC446B" w:rsidP="00EC446B">
      <w:pPr>
        <w:rPr>
          <w:rFonts w:ascii="Arial" w:hAnsi="Arial" w:cs="Arial"/>
        </w:rPr>
      </w:pPr>
      <w:r w:rsidRPr="00EC446B">
        <w:rPr>
          <w:rFonts w:ascii="Arial" w:hAnsi="Arial" w:cs="Arial"/>
        </w:rPr>
        <w:t>-IRCA është një organizatë e bazuar në vlerat e meritokracisë. Çdo ndërhyrje në procesin e përzgjedhjes çon në skualifikimin e menjëhershëm të kandidatëve.</w:t>
      </w:r>
    </w:p>
    <w:p w:rsidR="00EC446B" w:rsidRPr="0021751C" w:rsidRDefault="00EC446B" w:rsidP="00EC446B">
      <w:pPr>
        <w:rPr>
          <w:rFonts w:ascii="Arial" w:hAnsi="Arial" w:cs="Arial"/>
        </w:rPr>
      </w:pPr>
      <w:r w:rsidRPr="00EC446B">
        <w:rPr>
          <w:rFonts w:ascii="Arial" w:hAnsi="Arial" w:cs="Arial"/>
        </w:rPr>
        <w:t>-IRCA ka politika që dënojnë çdo formë abuzimi apo diskriminimi për shkak të moshës, gjinisë, përkatësisë etnike, orientimit seksual, etj</w:t>
      </w:r>
    </w:p>
    <w:p w:rsidR="00D115C2" w:rsidRPr="0021751C" w:rsidRDefault="00D115C2">
      <w:pPr>
        <w:rPr>
          <w:rFonts w:ascii="Arial" w:hAnsi="Arial" w:cs="Arial"/>
        </w:rPr>
      </w:pPr>
    </w:p>
    <w:sectPr w:rsidR="00D115C2" w:rsidRPr="002175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6B" w:rsidRDefault="0009176B" w:rsidP="00DF238F">
      <w:pPr>
        <w:spacing w:after="0" w:line="240" w:lineRule="auto"/>
      </w:pPr>
      <w:r>
        <w:separator/>
      </w:r>
    </w:p>
  </w:endnote>
  <w:endnote w:type="continuationSeparator" w:id="0">
    <w:p w:rsidR="0009176B" w:rsidRDefault="0009176B" w:rsidP="00DF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420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238F" w:rsidRDefault="00DF23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2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238F" w:rsidRDefault="00DF23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6B" w:rsidRDefault="0009176B" w:rsidP="00DF238F">
      <w:pPr>
        <w:spacing w:after="0" w:line="240" w:lineRule="auto"/>
      </w:pPr>
      <w:r>
        <w:separator/>
      </w:r>
    </w:p>
  </w:footnote>
  <w:footnote w:type="continuationSeparator" w:id="0">
    <w:p w:rsidR="0009176B" w:rsidRDefault="0009176B" w:rsidP="00DF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218" w:rsidRDefault="00EA7218">
    <w:pPr>
      <w:pStyle w:val="Header"/>
    </w:pPr>
    <w:r>
      <w:rPr>
        <w:noProof/>
      </w:rPr>
      <w:t xml:space="preserve">                                                                       </w:t>
    </w:r>
    <w:r>
      <w:rPr>
        <w:noProof/>
      </w:rPr>
      <w:drawing>
        <wp:inline distT="0" distB="0" distL="0" distR="0" wp14:anchorId="4CDEA028">
          <wp:extent cx="1371600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2B81"/>
    <w:multiLevelType w:val="hybridMultilevel"/>
    <w:tmpl w:val="B62412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C532C"/>
    <w:multiLevelType w:val="hybridMultilevel"/>
    <w:tmpl w:val="E1143888"/>
    <w:lvl w:ilvl="0" w:tplc="74DEE4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C9"/>
    <w:rsid w:val="0004051C"/>
    <w:rsid w:val="000672A5"/>
    <w:rsid w:val="0009176B"/>
    <w:rsid w:val="000B3CD1"/>
    <w:rsid w:val="000D3B20"/>
    <w:rsid w:val="001131C9"/>
    <w:rsid w:val="001C28F2"/>
    <w:rsid w:val="001D6521"/>
    <w:rsid w:val="002170BC"/>
    <w:rsid w:val="0021751C"/>
    <w:rsid w:val="00281598"/>
    <w:rsid w:val="00322ABF"/>
    <w:rsid w:val="003548CF"/>
    <w:rsid w:val="00467C2D"/>
    <w:rsid w:val="004D114A"/>
    <w:rsid w:val="00535D3C"/>
    <w:rsid w:val="00604726"/>
    <w:rsid w:val="00612C3A"/>
    <w:rsid w:val="0067124D"/>
    <w:rsid w:val="00701588"/>
    <w:rsid w:val="00707A61"/>
    <w:rsid w:val="00744F3D"/>
    <w:rsid w:val="00784ED2"/>
    <w:rsid w:val="00785430"/>
    <w:rsid w:val="007943E6"/>
    <w:rsid w:val="00802F1D"/>
    <w:rsid w:val="00827349"/>
    <w:rsid w:val="00857367"/>
    <w:rsid w:val="008E1D43"/>
    <w:rsid w:val="009C0FB2"/>
    <w:rsid w:val="00A93510"/>
    <w:rsid w:val="00B57248"/>
    <w:rsid w:val="00B72B38"/>
    <w:rsid w:val="00C01BA2"/>
    <w:rsid w:val="00C14E65"/>
    <w:rsid w:val="00C2684C"/>
    <w:rsid w:val="00CA5283"/>
    <w:rsid w:val="00D115C2"/>
    <w:rsid w:val="00D37F63"/>
    <w:rsid w:val="00D55F01"/>
    <w:rsid w:val="00D964E7"/>
    <w:rsid w:val="00D96BD4"/>
    <w:rsid w:val="00DF238F"/>
    <w:rsid w:val="00E4736A"/>
    <w:rsid w:val="00E715C4"/>
    <w:rsid w:val="00EA7218"/>
    <w:rsid w:val="00EB2A1A"/>
    <w:rsid w:val="00EC446B"/>
    <w:rsid w:val="00F40E78"/>
    <w:rsid w:val="00FD31A9"/>
    <w:rsid w:val="00FD5EA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21A760-A23F-45C3-8A75-8E9EE3F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2815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81598"/>
  </w:style>
  <w:style w:type="paragraph" w:styleId="NoSpacing">
    <w:name w:val="No Spacing"/>
    <w:uiPriority w:val="1"/>
    <w:qFormat/>
    <w:rsid w:val="002815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75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38F"/>
  </w:style>
  <w:style w:type="paragraph" w:styleId="Footer">
    <w:name w:val="footer"/>
    <w:basedOn w:val="Normal"/>
    <w:link w:val="FooterChar"/>
    <w:uiPriority w:val="99"/>
    <w:unhideWhenUsed/>
    <w:rsid w:val="00DF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titute.ir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Marsela Isaku</dc:creator>
  <cp:keywords/>
  <dc:description/>
  <cp:lastModifiedBy>Marsela Isaku</cp:lastModifiedBy>
  <cp:revision>31</cp:revision>
  <dcterms:created xsi:type="dcterms:W3CDTF">2025-02-21T11:03:00Z</dcterms:created>
  <dcterms:modified xsi:type="dcterms:W3CDTF">2026-04-20T11:19:00Z</dcterms:modified>
</cp:coreProperties>
</file>